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3565C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>Годишен отчет</w:t>
      </w:r>
    </w:p>
    <w:p w14:paraId="0E34DF51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</w:p>
    <w:p w14:paraId="1D67DC60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 xml:space="preserve"> за изпълнение на</w:t>
      </w:r>
    </w:p>
    <w:p w14:paraId="347E2053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993366"/>
          <w:sz w:val="66"/>
          <w:szCs w:val="66"/>
        </w:rPr>
      </w:pPr>
      <w:r>
        <w:rPr>
          <w:rFonts w:ascii="Arial" w:hAnsi="Arial" w:cs="Arial"/>
          <w:b/>
          <w:color w:val="993366"/>
          <w:sz w:val="66"/>
          <w:szCs w:val="66"/>
        </w:rPr>
        <w:t xml:space="preserve"> </w:t>
      </w:r>
    </w:p>
    <w:p w14:paraId="65AAD4A3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 xml:space="preserve">Програмата за </w:t>
      </w:r>
    </w:p>
    <w:p w14:paraId="65AC4BCD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</w:p>
    <w:p w14:paraId="1DE4E878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>дейността на читалище</w:t>
      </w:r>
    </w:p>
    <w:p w14:paraId="71B6F3C5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 xml:space="preserve"> </w:t>
      </w:r>
    </w:p>
    <w:p w14:paraId="12B2C4E8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 xml:space="preserve">„Просвета </w:t>
      </w:r>
      <w:smartTag w:uri="urn:schemas-microsoft-com:office:smarttags" w:element="metricconverter">
        <w:smartTagPr>
          <w:attr w:name="ProductID" w:val="1882”"/>
        </w:smartTagPr>
        <w:r>
          <w:rPr>
            <w:rFonts w:ascii="Arial" w:hAnsi="Arial" w:cs="Arial"/>
            <w:b/>
            <w:color w:val="auto"/>
            <w:sz w:val="66"/>
            <w:szCs w:val="66"/>
          </w:rPr>
          <w:t>1882”</w:t>
        </w:r>
      </w:smartTag>
      <w:r>
        <w:rPr>
          <w:rFonts w:ascii="Arial" w:hAnsi="Arial" w:cs="Arial"/>
          <w:b/>
          <w:color w:val="auto"/>
          <w:sz w:val="66"/>
          <w:szCs w:val="66"/>
        </w:rPr>
        <w:t xml:space="preserve"> </w:t>
      </w:r>
    </w:p>
    <w:p w14:paraId="6F38A0F7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</w:p>
    <w:p w14:paraId="6A8415C5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auto"/>
          <w:sz w:val="66"/>
          <w:szCs w:val="66"/>
        </w:rPr>
      </w:pPr>
      <w:r>
        <w:rPr>
          <w:rFonts w:ascii="Arial" w:hAnsi="Arial" w:cs="Arial"/>
          <w:b/>
          <w:color w:val="auto"/>
          <w:sz w:val="66"/>
          <w:szCs w:val="66"/>
        </w:rPr>
        <w:t>гр.Сунгурларе  за 2020г.</w:t>
      </w:r>
    </w:p>
    <w:p w14:paraId="68441216" w14:textId="77777777" w:rsidR="00F814B9" w:rsidRDefault="00F814B9" w:rsidP="00F814B9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66"/>
          <w:szCs w:val="66"/>
        </w:rPr>
      </w:pPr>
    </w:p>
    <w:p w14:paraId="1676C8EF" w14:textId="77777777" w:rsidR="00F814B9" w:rsidRDefault="00F814B9" w:rsidP="00F814B9"/>
    <w:p w14:paraId="660744B9" w14:textId="77777777" w:rsidR="00F814B9" w:rsidRDefault="00F814B9" w:rsidP="00F814B9"/>
    <w:p w14:paraId="3FE46D7C" w14:textId="77777777" w:rsidR="00F814B9" w:rsidRDefault="00F814B9" w:rsidP="00F814B9"/>
    <w:p w14:paraId="394906B0" w14:textId="77777777" w:rsidR="00F814B9" w:rsidRDefault="00F814B9" w:rsidP="00F814B9">
      <w:pPr>
        <w:rPr>
          <w:noProof/>
        </w:rPr>
      </w:pPr>
    </w:p>
    <w:p w14:paraId="41926335" w14:textId="77777777" w:rsidR="00F814B9" w:rsidRDefault="00F814B9" w:rsidP="00F814B9">
      <w:pPr>
        <w:rPr>
          <w:noProof/>
        </w:rPr>
      </w:pPr>
    </w:p>
    <w:p w14:paraId="27F4B6DB" w14:textId="77777777" w:rsidR="00F814B9" w:rsidRDefault="00F814B9" w:rsidP="00F814B9">
      <w:pPr>
        <w:rPr>
          <w:noProof/>
        </w:rPr>
      </w:pPr>
    </w:p>
    <w:p w14:paraId="7217B7C9" w14:textId="77777777" w:rsidR="00F814B9" w:rsidRDefault="00F814B9" w:rsidP="00F814B9">
      <w:pPr>
        <w:rPr>
          <w:noProof/>
        </w:rPr>
      </w:pPr>
    </w:p>
    <w:p w14:paraId="12F29E1F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Уважаеми дами и господа, Читалище „Просвета 1882” е устойчива културна институция с мисия да съхранява и развива традиционните ценности на българската нация. В подкрепа на това е  и неговата дейност.  Целта, която си поставихме е насочена към съхраняване и </w:t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lastRenderedPageBreak/>
        <w:t xml:space="preserve">модернизиране на читалището като традиционно културно-просветно място, където хората могат да се занимават с творчество, да общуват с различни изкуства. В съответствие на заложените цели, Устава, Културния календар, Годишната програма за развитие и на Закона за народните читалища основните насоки в работата на читалището през изминалата година бяха свързани със запазване неговия авторитет и с надграждане на културната дейност чрез: </w:t>
      </w:r>
    </w:p>
    <w:p w14:paraId="00A8C7BC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поддържане на общодостъпна библиотека и насърчаване на четенето, на културния обмен и организирането на инициативи с иновативен характер;</w:t>
      </w:r>
    </w:p>
    <w:p w14:paraId="66031AD0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опазване и популяризиране на културното многообразие, на нематериалното културно наследство, традициите, фолклора и развитие на техния потенциал; </w:t>
      </w:r>
    </w:p>
    <w:p w14:paraId="20287B27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създаване на добри условия за художественотворческо реализиране и изявя на действащите към читалището културни формации, състави и школи; </w:t>
      </w:r>
    </w:p>
    <w:p w14:paraId="4C094116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поддържане и подобряване на материалната база в рамките на предоставената държавна субсидия и собствените финанси; </w:t>
      </w:r>
    </w:p>
    <w:p w14:paraId="1A12D27E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разширяване на социалния обхват на читалищната дейност; </w:t>
      </w:r>
    </w:p>
    <w:p w14:paraId="5F21FC05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диалог и партньорство с общината, НПО и бизнеса за развитие на културните процеси; </w:t>
      </w:r>
    </w:p>
    <w:p w14:paraId="35CE3A43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участия в проекти за устойчиво развитие на дейността и нейното финансово подпомагане; </w:t>
      </w:r>
    </w:p>
    <w:p w14:paraId="439DEC23" w14:textId="77777777" w:rsidR="00F814B9" w:rsidRDefault="00F814B9" w:rsidP="00F814B9">
      <w:pPr>
        <w:spacing w:after="160" w:line="256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lastRenderedPageBreak/>
        <w:sym w:font="Symbol" w:char="F0A7"/>
      </w: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модернизиране на читалището като самоуправляваща се организация, повишаване квалификацията и уменията на кадрите в читалищата за работа в съвременните условия.</w:t>
      </w:r>
    </w:p>
    <w:p w14:paraId="1C78E5B7" w14:textId="77777777" w:rsidR="00F814B9" w:rsidRDefault="00F814B9" w:rsidP="00F814B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Читалищното настоятелство на НЧ „ПРОСВЕТА </w:t>
      </w:r>
      <w:smartTag w:uri="urn:schemas-microsoft-com:office:smarttags" w:element="metricconverter">
        <w:smartTagPr>
          <w:attr w:name="ProductID" w:val="1882”"/>
        </w:smartTagPr>
        <w:r>
          <w:rPr>
            <w:rFonts w:ascii="Times New Roman" w:hAnsi="Times New Roman"/>
            <w:sz w:val="36"/>
            <w:szCs w:val="36"/>
          </w:rPr>
          <w:t>1882”</w:t>
        </w:r>
      </w:smartTag>
      <w:r>
        <w:rPr>
          <w:rFonts w:ascii="Times New Roman" w:hAnsi="Times New Roman"/>
          <w:sz w:val="36"/>
          <w:szCs w:val="36"/>
        </w:rPr>
        <w:t xml:space="preserve"> гр.Сунгурларе представя този отчет за дейността си през отчетния период  с цел постигане на максимална публичност, прозрачност и открит диалог с гражданите и обществените организации при постигане на основните цели на нашата организация с нестопанска цел в обществена полза.</w:t>
      </w:r>
    </w:p>
    <w:p w14:paraId="65115FA4" w14:textId="77777777" w:rsidR="00F814B9" w:rsidRDefault="00F814B9" w:rsidP="00F814B9"/>
    <w:p w14:paraId="668EFF53" w14:textId="77777777" w:rsidR="00F814B9" w:rsidRDefault="00F814B9" w:rsidP="00F814B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ОСНОВНИ ЧИТАЛИЩНИ ДЕЙНОСТИ</w:t>
      </w:r>
    </w:p>
    <w:p w14:paraId="16E610CF" w14:textId="77777777" w:rsidR="00F814B9" w:rsidRDefault="00F814B9" w:rsidP="00F814B9">
      <w:pPr>
        <w:rPr>
          <w:sz w:val="36"/>
          <w:szCs w:val="36"/>
        </w:rPr>
      </w:pPr>
    </w:p>
    <w:p w14:paraId="131FA021" w14:textId="77777777" w:rsidR="00F814B9" w:rsidRDefault="00F814B9" w:rsidP="00F814B9">
      <w:pPr>
        <w:spacing w:after="0" w:line="256" w:lineRule="auto"/>
        <w:ind w:right="0"/>
        <w:contextualSpacing/>
        <w:jc w:val="left"/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            БИБЛИОТЕЧНО-ИНФОРМАЦИОННА ДЕЙНОСТ</w:t>
      </w:r>
    </w:p>
    <w:p w14:paraId="3F4EDE0A" w14:textId="77777777" w:rsidR="00F814B9" w:rsidRDefault="00F814B9" w:rsidP="00F814B9">
      <w:pP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36"/>
          <w:szCs w:val="36"/>
          <w:lang w:eastAsia="en-US"/>
        </w:rPr>
        <w:t xml:space="preserve"> Основна дейност на читалището е тази на читалищната библиотека. Днес, тя е пряко зависима от съвременните тенденции да бъде информационен център и част от изградената система на глобални библиотеки, като продължи да е място за широк достъп на читатели, желаещи да получат познание.</w:t>
      </w:r>
    </w:p>
    <w:p w14:paraId="4FA90D7C" w14:textId="77777777" w:rsidR="00F814B9" w:rsidRDefault="00F814B9" w:rsidP="00F814B9">
      <w:pPr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Библиотеката разполага с  18 259 тома библиотечен фонд, който е ползван от 161  читатели, а посещения за дома и читалнята са 4 750. За популяризиране на дейността и фонда   библиотечния работник организира:  инициативи свързани с книгата, културни мероприятия, изложби, запознаване на учениците с изискванията, условията и начина за ползване на необходимата литература в библиотеката,работа и с най-малките деца с цел зараждане на интерес към книгата. </w:t>
      </w:r>
    </w:p>
    <w:p w14:paraId="23771E72" w14:textId="77777777" w:rsidR="00F814B9" w:rsidRDefault="00F814B9" w:rsidP="00F814B9">
      <w:pPr>
        <w:spacing w:after="14" w:line="247" w:lineRule="auto"/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През 2020г. ново постъпилата литература е 159 бр., на стойност  714лв., абонирани са 6 периодични издания за </w:t>
      </w:r>
      <w:r>
        <w:rPr>
          <w:rFonts w:ascii="Times New Roman" w:hAnsi="Times New Roman"/>
          <w:sz w:val="36"/>
          <w:szCs w:val="36"/>
        </w:rPr>
        <w:lastRenderedPageBreak/>
        <w:t>246 лв. През отчетния период библиотеката е получила дарение на литература на стойност 1342 лева.</w:t>
      </w:r>
    </w:p>
    <w:p w14:paraId="2BD7D16F" w14:textId="77777777" w:rsidR="00F814B9" w:rsidRDefault="00F814B9" w:rsidP="00F814B9">
      <w:pPr>
        <w:ind w:left="36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Качеството на библиотечно-информационното обслужване зависи от обогатяването, организацията и управлението на библиотечните фондове, а от своя страна качеството на фонда е в пряка връзка с читателските търсения, потребности, интереси и наличните финансови средства.  </w:t>
      </w:r>
    </w:p>
    <w:p w14:paraId="118A56E2" w14:textId="77777777" w:rsidR="00F814B9" w:rsidRDefault="00F814B9" w:rsidP="00F814B9">
      <w:pPr>
        <w:spacing w:after="14" w:line="247" w:lineRule="auto"/>
        <w:ind w:left="1800"/>
        <w:rPr>
          <w:rFonts w:ascii="Times New Roman" w:hAnsi="Times New Roman"/>
          <w:sz w:val="36"/>
          <w:szCs w:val="36"/>
        </w:rPr>
      </w:pPr>
    </w:p>
    <w:p w14:paraId="0333E17D" w14:textId="77777777" w:rsidR="00F814B9" w:rsidRDefault="00F814B9" w:rsidP="00F814B9">
      <w:pPr>
        <w:spacing w:after="14" w:line="247" w:lineRule="auto"/>
        <w:ind w:left="180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Мероприятия на библиотеката: </w:t>
      </w:r>
    </w:p>
    <w:p w14:paraId="785E3387" w14:textId="77777777" w:rsidR="00F814B9" w:rsidRDefault="00F814B9" w:rsidP="00F814B9">
      <w:pPr>
        <w:ind w:left="360"/>
        <w:rPr>
          <w:rFonts w:ascii="Times New Roman" w:hAnsi="Times New Roman"/>
          <w:sz w:val="36"/>
          <w:szCs w:val="36"/>
        </w:rPr>
      </w:pPr>
    </w:p>
    <w:p w14:paraId="50EBA7F2" w14:textId="77777777" w:rsidR="00F814B9" w:rsidRDefault="00F814B9" w:rsidP="00F814B9">
      <w:pPr>
        <w:numPr>
          <w:ilvl w:val="0"/>
          <w:numId w:val="1"/>
        </w:numPr>
        <w:spacing w:after="14" w:line="247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Обичая „закичване на бабин ден” бе пресъздаден пред колектива на общинска администрация, пред клуба на пенсионера и по фирми.</w:t>
      </w:r>
    </w:p>
    <w:p w14:paraId="7B96E107" w14:textId="77777777" w:rsidR="00F814B9" w:rsidRDefault="00F814B9" w:rsidP="00F814B9">
      <w:pPr>
        <w:numPr>
          <w:ilvl w:val="0"/>
          <w:numId w:val="1"/>
        </w:numPr>
        <w:spacing w:after="200" w:line="276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„Работилница на Баба Марта” в библиотеката</w:t>
      </w:r>
    </w:p>
    <w:p w14:paraId="6643BBE2" w14:textId="77777777" w:rsidR="00F814B9" w:rsidRDefault="00F814B9" w:rsidP="00F814B9">
      <w:pPr>
        <w:numPr>
          <w:ilvl w:val="0"/>
          <w:numId w:val="1"/>
        </w:numPr>
        <w:spacing w:after="14" w:line="247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Изложба от мартеници изработени от клуба „Приятел на книгата” </w:t>
      </w:r>
    </w:p>
    <w:p w14:paraId="4F8BAE22" w14:textId="77777777" w:rsidR="00F814B9" w:rsidRDefault="00F814B9" w:rsidP="00F814B9">
      <w:pPr>
        <w:numPr>
          <w:ilvl w:val="0"/>
          <w:numId w:val="1"/>
        </w:numPr>
        <w:spacing w:after="14" w:line="247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Онлайн рецитал на тема „Децата на света“ във връзка с първи юни се проведе в библиотеката</w:t>
      </w:r>
    </w:p>
    <w:p w14:paraId="3CA430CF" w14:textId="77777777" w:rsidR="00F814B9" w:rsidRDefault="00F814B9" w:rsidP="00F814B9">
      <w:pPr>
        <w:numPr>
          <w:ilvl w:val="0"/>
          <w:numId w:val="1"/>
        </w:numPr>
        <w:spacing w:after="14" w:line="247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Във връзка с народния празник „Енъовден“ се проведе онлайн векторина</w:t>
      </w:r>
    </w:p>
    <w:p w14:paraId="01F1429B" w14:textId="77777777" w:rsidR="00F814B9" w:rsidRDefault="00F814B9" w:rsidP="00F814B9">
      <w:pPr>
        <w:numPr>
          <w:ilvl w:val="0"/>
          <w:numId w:val="1"/>
        </w:numPr>
        <w:spacing w:after="14" w:line="247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библиотеката се проведе онлайн рецитал във връзка с деня на будителите </w:t>
      </w:r>
    </w:p>
    <w:p w14:paraId="1F94D9C6" w14:textId="77777777" w:rsidR="00F814B9" w:rsidRDefault="00F814B9" w:rsidP="00F814B9">
      <w:pPr>
        <w:numPr>
          <w:ilvl w:val="0"/>
          <w:numId w:val="1"/>
        </w:numPr>
        <w:spacing w:after="14" w:line="247" w:lineRule="auto"/>
        <w:ind w:right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Онлайн представяне на обичая „Коледуване“ пред участниците в клуба „Приятел на книгата“</w:t>
      </w:r>
    </w:p>
    <w:p w14:paraId="2C7353E1" w14:textId="77777777" w:rsidR="00F814B9" w:rsidRDefault="00F814B9" w:rsidP="00F814B9">
      <w:pPr>
        <w:spacing w:after="14" w:line="247" w:lineRule="auto"/>
        <w:ind w:left="720" w:right="0" w:firstLine="0"/>
        <w:rPr>
          <w:rFonts w:ascii="Times New Roman" w:hAnsi="Times New Roman"/>
          <w:sz w:val="36"/>
          <w:szCs w:val="36"/>
        </w:rPr>
      </w:pPr>
    </w:p>
    <w:p w14:paraId="5F65AC23" w14:textId="77777777" w:rsidR="00F814B9" w:rsidRDefault="00F814B9" w:rsidP="00F814B9">
      <w:pPr>
        <w:spacing w:after="14" w:line="247" w:lineRule="auto"/>
        <w:ind w:left="720" w:right="0" w:firstLine="0"/>
        <w:rPr>
          <w:rFonts w:ascii="Times New Roman" w:hAnsi="Times New Roman"/>
          <w:sz w:val="36"/>
          <w:szCs w:val="36"/>
        </w:rPr>
      </w:pPr>
    </w:p>
    <w:p w14:paraId="5A89ACE7" w14:textId="77777777" w:rsidR="00F814B9" w:rsidRDefault="00F814B9" w:rsidP="00F814B9">
      <w:pPr>
        <w:ind w:left="360" w:firstLine="0"/>
        <w:rPr>
          <w:sz w:val="36"/>
          <w:szCs w:val="36"/>
        </w:rPr>
      </w:pPr>
      <w:r>
        <w:rPr>
          <w:sz w:val="36"/>
          <w:szCs w:val="36"/>
        </w:rPr>
        <w:t xml:space="preserve">           ХУДОЖЕСТВЕНО-ТВОРЧЕСКА ДЕЙНОСТ </w:t>
      </w:r>
    </w:p>
    <w:p w14:paraId="6EBB1339" w14:textId="77777777" w:rsidR="00F814B9" w:rsidRDefault="00F814B9" w:rsidP="00F814B9">
      <w:pPr>
        <w:ind w:left="0"/>
        <w:rPr>
          <w:sz w:val="36"/>
          <w:szCs w:val="36"/>
        </w:rPr>
      </w:pPr>
      <w:r>
        <w:rPr>
          <w:sz w:val="36"/>
          <w:szCs w:val="36"/>
        </w:rPr>
        <w:t>Творческата визия на читалището през 2020г. бе очертана от следната художественотворческа дейност на любителските формации, клубове и школи</w:t>
      </w:r>
    </w:p>
    <w:p w14:paraId="19DD74D6" w14:textId="77777777" w:rsidR="00F814B9" w:rsidRDefault="00F814B9" w:rsidP="00F814B9">
      <w:pPr>
        <w:ind w:left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Тук е мястото да отбележим ,че дейността на читалището за 2020 година премина в условия на противоепидимични мерки във връзка с пандемията на вируса Ковид – 19. </w:t>
      </w:r>
    </w:p>
    <w:p w14:paraId="5FD7E46C" w14:textId="77777777" w:rsidR="00F814B9" w:rsidRDefault="00F814B9" w:rsidP="00F814B9">
      <w:pPr>
        <w:spacing w:after="14" w:line="247" w:lineRule="auto"/>
        <w:ind w:left="720" w:right="0" w:firstLine="0"/>
        <w:rPr>
          <w:rFonts w:ascii="Times New Roman" w:hAnsi="Times New Roman"/>
          <w:sz w:val="36"/>
          <w:szCs w:val="36"/>
        </w:rPr>
      </w:pPr>
    </w:p>
    <w:p w14:paraId="7862E34A" w14:textId="77777777" w:rsidR="00F814B9" w:rsidRDefault="00F814B9" w:rsidP="00F814B9">
      <w:pPr>
        <w:spacing w:after="14" w:line="247" w:lineRule="auto"/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  <w:t xml:space="preserve">Танцьорите имат амбицията да попълват творческата си визитка с нови танци от различни фолклорни области на България, като представят богатството на българските музикални ритми и любовта си към българския танцов фолклор. </w:t>
      </w:r>
    </w:p>
    <w:p w14:paraId="04B688D8" w14:textId="77777777" w:rsidR="00F814B9" w:rsidRDefault="00F814B9" w:rsidP="00F814B9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ДЮТС „Зорница” - За отчетния период състава с худ. ръководител Мария Чолакова взе участие в НДМФФ”Орфей пее с морето”гр.Приморско; в традиционното сурвакане и в празничната програма за „Трифон Зарезан“</w:t>
      </w:r>
    </w:p>
    <w:p w14:paraId="69AC7CCA" w14:textId="77777777" w:rsidR="00F814B9" w:rsidRDefault="00F814B9" w:rsidP="00F814B9">
      <w:pPr>
        <w:numPr>
          <w:ilvl w:val="0"/>
          <w:numId w:val="2"/>
        </w:numPr>
        <w:spacing w:line="247" w:lineRule="auto"/>
        <w:ind w:right="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 детските певчески групи за народни и забавни песни,  художествен ръководител е Лариса Станкова. Децата имаха възможност да покажат своите умения в новогодишното сурвакане, в тържествения концерт поповод 3 март и в празничната програма за 24 май.</w:t>
      </w:r>
    </w:p>
    <w:p w14:paraId="193C45AD" w14:textId="77777777" w:rsidR="00F814B9" w:rsidRDefault="00F814B9" w:rsidP="00F814B9">
      <w:pPr>
        <w:numPr>
          <w:ilvl w:val="0"/>
          <w:numId w:val="2"/>
        </w:numPr>
        <w:spacing w:line="247" w:lineRule="auto"/>
        <w:ind w:right="0" w:firstLine="720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През отчетния период към читалището работят и два клуба за изучаване на български народни хора и танци. Клуб „Настроение” с худ.ръководител Тончо Тончев и клуб „Искрица” с худ.ръководител  Мария Чолакова. С много амбиция и  любов танцорите посещаваха репетиции, докато поради противоепидимичните условия в страната те бяха преустановени. Поради същите причини конкурсите и фестивалите бяха отменени и съставите нямат участие.</w:t>
      </w:r>
    </w:p>
    <w:p w14:paraId="3849ADBA" w14:textId="77777777" w:rsidR="00F814B9" w:rsidRDefault="00F814B9" w:rsidP="00F814B9">
      <w:pPr>
        <w:numPr>
          <w:ilvl w:val="0"/>
          <w:numId w:val="2"/>
        </w:numPr>
        <w:spacing w:line="247" w:lineRule="auto"/>
        <w:ind w:right="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На школата по тамбура  ръководител е Стефан Аврамов ученик от  НУФИ”Ф.Кутев” гр.Котел. Участниците в школата са участвали в тържествения концерт по повод 3 март. </w:t>
      </w:r>
    </w:p>
    <w:p w14:paraId="7D9A9507" w14:textId="77777777" w:rsidR="00F814B9" w:rsidRDefault="00F814B9" w:rsidP="00F814B9">
      <w:pPr>
        <w:numPr>
          <w:ilvl w:val="0"/>
          <w:numId w:val="2"/>
        </w:numPr>
        <w:spacing w:line="247" w:lineRule="auto"/>
        <w:ind w:right="0" w:firstLine="72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В първия работен ден група сурвакари посети колективите на фирми и предприятия в града с пожелания за една ползотворна, успешна и щастлива нова година.</w:t>
      </w:r>
    </w:p>
    <w:p w14:paraId="2E54334B" w14:textId="77777777" w:rsidR="00F814B9" w:rsidRDefault="00F814B9" w:rsidP="00F814B9">
      <w:pPr>
        <w:numPr>
          <w:ilvl w:val="0"/>
          <w:numId w:val="2"/>
        </w:numPr>
        <w:spacing w:line="247" w:lineRule="auto"/>
        <w:ind w:right="0" w:firstLine="720"/>
        <w:rPr>
          <w:sz w:val="36"/>
          <w:szCs w:val="36"/>
        </w:rPr>
      </w:pPr>
      <w:r>
        <w:rPr>
          <w:sz w:val="36"/>
          <w:szCs w:val="36"/>
        </w:rPr>
        <w:t>Поради епидимичната обстановка в страната обичая „лазаруване“ не можа да се проведе, а за обичая коледуване беше обособена само една група.</w:t>
      </w:r>
    </w:p>
    <w:p w14:paraId="6F408090" w14:textId="77777777" w:rsidR="00F814B9" w:rsidRDefault="00F814B9" w:rsidP="00F814B9">
      <w:pPr>
        <w:spacing w:line="247" w:lineRule="auto"/>
        <w:ind w:left="720" w:right="0" w:firstLine="0"/>
        <w:rPr>
          <w:sz w:val="36"/>
          <w:szCs w:val="36"/>
        </w:rPr>
      </w:pPr>
      <w:r>
        <w:rPr>
          <w:sz w:val="36"/>
          <w:szCs w:val="36"/>
        </w:rPr>
        <w:t>И в тази трудна за работа година съставите към читалището имат 33 изяви.</w:t>
      </w:r>
    </w:p>
    <w:p w14:paraId="1890F69F" w14:textId="77777777" w:rsidR="00F814B9" w:rsidRDefault="00F814B9" w:rsidP="00F814B9">
      <w:pPr>
        <w:spacing w:line="247" w:lineRule="auto"/>
        <w:ind w:left="720" w:right="0" w:firstLine="0"/>
        <w:rPr>
          <w:sz w:val="36"/>
          <w:szCs w:val="36"/>
        </w:rPr>
      </w:pPr>
    </w:p>
    <w:p w14:paraId="0C51F13B" w14:textId="77777777" w:rsidR="00F814B9" w:rsidRDefault="00F814B9" w:rsidP="00F814B9">
      <w:pPr>
        <w:spacing w:after="26"/>
        <w:ind w:left="-15" w:right="0" w:firstLine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КУЛТУРНА ДЕЙНОСТ </w:t>
      </w:r>
    </w:p>
    <w:p w14:paraId="3EA01224" w14:textId="77777777" w:rsidR="00F814B9" w:rsidRDefault="00F814B9" w:rsidP="00F814B9">
      <w:pPr>
        <w:spacing w:after="26"/>
        <w:ind w:left="-15" w:right="0" w:firstLine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Проведените културни мероприятия през отчетния период са 21: коледуване, сурвакане, бабинден, общинския празник на лозаря и винаря „Трифон Зарезан”, трети март, Великден, 24 май-празника на българската просвета и  култура, тържествено запалване коледните и новогодишни светлини на площада и празничен хоровод – новогодишна наздравица придружена с новогодишна заря.</w:t>
      </w:r>
    </w:p>
    <w:p w14:paraId="1DE4C147" w14:textId="77777777" w:rsidR="00F814B9" w:rsidRDefault="00F814B9" w:rsidP="00F814B9">
      <w:pPr>
        <w:spacing w:after="26"/>
        <w:ind w:left="-15" w:right="0" w:firstLine="360"/>
        <w:rPr>
          <w:rFonts w:ascii="Times New Roman" w:hAnsi="Times New Roman" w:cs="Times New Roman"/>
          <w:sz w:val="36"/>
          <w:szCs w:val="36"/>
        </w:rPr>
      </w:pPr>
    </w:p>
    <w:p w14:paraId="6BD77E3B" w14:textId="77777777" w:rsidR="00F814B9" w:rsidRDefault="00F814B9" w:rsidP="00F814B9">
      <w:pPr>
        <w:spacing w:after="26"/>
        <w:ind w:left="-15" w:right="0" w:firstLine="360"/>
        <w:rPr>
          <w:rFonts w:ascii="Times New Roman" w:hAnsi="Times New Roman" w:cs="Times New Roman"/>
          <w:sz w:val="36"/>
          <w:szCs w:val="36"/>
        </w:rPr>
      </w:pPr>
    </w:p>
    <w:p w14:paraId="45129B8A" w14:textId="77777777" w:rsidR="00F814B9" w:rsidRDefault="00F814B9" w:rsidP="00F814B9">
      <w:pPr>
        <w:spacing w:after="62"/>
        <w:ind w:left="0" w:right="0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75E5CB94" w14:textId="77777777" w:rsidR="00F814B9" w:rsidRDefault="00F814B9" w:rsidP="00F814B9">
      <w:pPr>
        <w:spacing w:after="62"/>
        <w:ind w:left="0" w:right="0" w:firstLine="0"/>
        <w:rPr>
          <w:rFonts w:ascii="Times New Roman" w:hAnsi="Times New Roman" w:cs="Times New Roman"/>
          <w:b/>
          <w:sz w:val="36"/>
          <w:szCs w:val="36"/>
        </w:rPr>
      </w:pPr>
    </w:p>
    <w:p w14:paraId="0BBFF3CA" w14:textId="77777777" w:rsidR="00F814B9" w:rsidRDefault="00F814B9" w:rsidP="00F814B9">
      <w:pPr>
        <w:spacing w:after="250" w:line="256" w:lineRule="auto"/>
        <w:ind w:left="0" w:right="0" w:firstLine="0"/>
        <w:rPr>
          <w:sz w:val="36"/>
          <w:szCs w:val="36"/>
        </w:rPr>
      </w:pPr>
      <w:r>
        <w:rPr>
          <w:sz w:val="36"/>
          <w:szCs w:val="36"/>
        </w:rPr>
        <w:t>За отчетния период читалищното настоятелство е провело 6 заседания.</w:t>
      </w:r>
    </w:p>
    <w:p w14:paraId="5DF84C25" w14:textId="77777777" w:rsidR="00F814B9" w:rsidRDefault="00F814B9" w:rsidP="00F814B9">
      <w:pPr>
        <w:ind w:left="0"/>
        <w:rPr>
          <w:sz w:val="36"/>
          <w:szCs w:val="36"/>
        </w:rPr>
      </w:pPr>
      <w:r>
        <w:rPr>
          <w:sz w:val="36"/>
          <w:szCs w:val="36"/>
        </w:rPr>
        <w:t xml:space="preserve"> Изминалите 139 години доказват категорично необходимоста от дейността  на читалище „Просвето 1882” като институция-пазител на българската духовна култура и изкуство и способността на неговите членове и самодейци да продължават да я опазват. Читалище “Просвето 1882” е магическо място, където хората могат свободно да общуват с различни изкуства и да се занимават с </w:t>
      </w:r>
      <w:r>
        <w:rPr>
          <w:sz w:val="36"/>
          <w:szCs w:val="36"/>
        </w:rPr>
        <w:lastRenderedPageBreak/>
        <w:t xml:space="preserve">творчество. Сърдечно благодарим на всички редови членове на читалище „Просвета 1882”, на институциите и родолюбивите българи за оказаната подкрепа. Искаме да благодарим и на всички участници-самодейци, които със своя неуморен труд, творческо вдъхновение и майсторство през изминалата 2020 г. достойно защитиха името на читалище „Просвета 1882”. </w:t>
      </w:r>
    </w:p>
    <w:p w14:paraId="198E1763" w14:textId="77777777" w:rsidR="00F814B9" w:rsidRDefault="00F814B9" w:rsidP="00F814B9">
      <w:pPr>
        <w:ind w:left="0"/>
        <w:rPr>
          <w:sz w:val="36"/>
          <w:szCs w:val="36"/>
        </w:rPr>
      </w:pPr>
    </w:p>
    <w:p w14:paraId="7B23F2AC" w14:textId="77777777" w:rsidR="00F814B9" w:rsidRDefault="00F814B9" w:rsidP="00F814B9">
      <w:pPr>
        <w:ind w:left="0"/>
        <w:rPr>
          <w:sz w:val="36"/>
          <w:szCs w:val="36"/>
        </w:rPr>
      </w:pPr>
      <w:r>
        <w:rPr>
          <w:sz w:val="36"/>
          <w:szCs w:val="36"/>
        </w:rPr>
        <w:t>Неразделна част от дейността на читалището е финансовия отчет за 2020 година.</w:t>
      </w:r>
    </w:p>
    <w:p w14:paraId="2D21BC27" w14:textId="77777777" w:rsidR="00F814B9" w:rsidRDefault="00F814B9" w:rsidP="00F814B9">
      <w:pPr>
        <w:ind w:left="0"/>
        <w:rPr>
          <w:sz w:val="36"/>
          <w:szCs w:val="36"/>
        </w:rPr>
      </w:pPr>
    </w:p>
    <w:p w14:paraId="023BEDD4" w14:textId="77777777" w:rsidR="00F814B9" w:rsidRDefault="00F814B9" w:rsidP="00F814B9">
      <w:pPr>
        <w:ind w:left="0"/>
        <w:rPr>
          <w:sz w:val="36"/>
          <w:szCs w:val="36"/>
        </w:rPr>
      </w:pPr>
    </w:p>
    <w:p w14:paraId="501F8055" w14:textId="77777777" w:rsidR="00F814B9" w:rsidRDefault="00F814B9" w:rsidP="00F814B9">
      <w:pPr>
        <w:spacing w:after="250" w:line="254" w:lineRule="auto"/>
        <w:ind w:left="0" w:right="0" w:firstLine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Годишния отчет за изпълнение на програмата за дейността на НЧ”Просвета </w:t>
      </w:r>
      <w:smartTag w:uri="urn:schemas-microsoft-com:office:smarttags" w:element="metricconverter">
        <w:smartTagPr>
          <w:attr w:name="ProductID" w:val="1882”"/>
        </w:smartTagPr>
        <w:r>
          <w:rPr>
            <w:rFonts w:ascii="Times New Roman" w:hAnsi="Times New Roman" w:cs="Times New Roman"/>
            <w:sz w:val="36"/>
            <w:szCs w:val="36"/>
          </w:rPr>
          <w:t>1882”</w:t>
        </w:r>
      </w:smartTag>
      <w:r>
        <w:rPr>
          <w:rFonts w:ascii="Times New Roman" w:hAnsi="Times New Roman" w:cs="Times New Roman"/>
          <w:sz w:val="36"/>
          <w:szCs w:val="36"/>
        </w:rPr>
        <w:t xml:space="preserve"> гр.Сунгурларе за 2020 година е приет на общо отчетно  събрание на членовете на читалището, което ще се проведе на  24.02.2021 година.</w:t>
      </w:r>
    </w:p>
    <w:p w14:paraId="638B1E10" w14:textId="77777777" w:rsidR="00F814B9" w:rsidRDefault="00F814B9" w:rsidP="00F814B9">
      <w:pPr>
        <w:spacing w:after="250" w:line="254" w:lineRule="auto"/>
        <w:ind w:left="0" w:right="0" w:firstLine="0"/>
        <w:rPr>
          <w:rFonts w:ascii="Times New Roman" w:hAnsi="Times New Roman" w:cs="Times New Roman"/>
          <w:sz w:val="36"/>
          <w:szCs w:val="36"/>
        </w:rPr>
      </w:pPr>
    </w:p>
    <w:p w14:paraId="6B0D2CD8" w14:textId="77777777" w:rsidR="00F814B9" w:rsidRDefault="00F814B9" w:rsidP="00F814B9">
      <w:pPr>
        <w:spacing w:after="250" w:line="254" w:lineRule="auto"/>
        <w:ind w:left="0" w:right="0" w:firstLine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Председател:/Т.Тончев/  </w:t>
      </w:r>
    </w:p>
    <w:p w14:paraId="737E3CEC" w14:textId="77777777" w:rsidR="00F814B9" w:rsidRDefault="00F814B9" w:rsidP="00F814B9">
      <w:pPr>
        <w:spacing w:line="247" w:lineRule="auto"/>
        <w:ind w:left="720" w:right="0" w:firstLine="0"/>
        <w:rPr>
          <w:sz w:val="36"/>
          <w:szCs w:val="36"/>
        </w:rPr>
      </w:pPr>
    </w:p>
    <w:p w14:paraId="4CF41DA6" w14:textId="622B3D72" w:rsidR="00F814B9" w:rsidRDefault="00F814B9" w:rsidP="00F814B9"/>
    <w:p w14:paraId="2FE1395F" w14:textId="6E62CE1F" w:rsidR="00F814B9" w:rsidRDefault="00F814B9" w:rsidP="00F814B9"/>
    <w:p w14:paraId="5F8A6895" w14:textId="5BDAF691" w:rsidR="00F814B9" w:rsidRDefault="00F814B9" w:rsidP="00F814B9"/>
    <w:p w14:paraId="7A31FBBA" w14:textId="6A9313B7" w:rsidR="00F814B9" w:rsidRDefault="00F814B9" w:rsidP="00F814B9"/>
    <w:p w14:paraId="27684B25" w14:textId="671780FD" w:rsidR="00F814B9" w:rsidRDefault="00F814B9" w:rsidP="00F814B9"/>
    <w:p w14:paraId="0BBC4CBE" w14:textId="51D8DEE7" w:rsidR="00F814B9" w:rsidRDefault="00F814B9" w:rsidP="00F814B9"/>
    <w:p w14:paraId="07EC2182" w14:textId="08CE26B0" w:rsidR="00F814B9" w:rsidRDefault="00F814B9" w:rsidP="00F814B9"/>
    <w:p w14:paraId="67AED2BA" w14:textId="38D70A87" w:rsidR="00F814B9" w:rsidRDefault="00F814B9" w:rsidP="00F814B9"/>
    <w:p w14:paraId="2CBBB888" w14:textId="38A30AEE" w:rsidR="00F814B9" w:rsidRDefault="00F814B9" w:rsidP="00F814B9"/>
    <w:p w14:paraId="61E717E9" w14:textId="798D4279" w:rsidR="00F814B9" w:rsidRDefault="00F814B9" w:rsidP="00F814B9"/>
    <w:p w14:paraId="3B3C0D53" w14:textId="09D7FC40" w:rsidR="00F814B9" w:rsidRDefault="00F814B9" w:rsidP="00F814B9"/>
    <w:p w14:paraId="3DF4E796" w14:textId="77653224" w:rsidR="00F814B9" w:rsidRDefault="00F814B9" w:rsidP="00F814B9"/>
    <w:p w14:paraId="00418851" w14:textId="6D173B01" w:rsidR="00F814B9" w:rsidRDefault="00F814B9" w:rsidP="00F814B9"/>
    <w:p w14:paraId="2F3F7C51" w14:textId="31910751" w:rsidR="00F814B9" w:rsidRDefault="00F814B9" w:rsidP="00F814B9"/>
    <w:p w14:paraId="23D28ABD" w14:textId="5F21461B" w:rsidR="00F814B9" w:rsidRDefault="00F814B9" w:rsidP="00F814B9"/>
    <w:p w14:paraId="1A8B64A9" w14:textId="70A15B9E" w:rsidR="00F814B9" w:rsidRDefault="00F814B9" w:rsidP="00F814B9"/>
    <w:p w14:paraId="7944AD63" w14:textId="5ABCABDE" w:rsidR="00F814B9" w:rsidRDefault="00F814B9" w:rsidP="00F814B9"/>
    <w:p w14:paraId="62379B23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144"/>
          <w:szCs w:val="144"/>
        </w:rPr>
      </w:pPr>
      <w:r w:rsidRPr="00F814B9">
        <w:rPr>
          <w:rFonts w:ascii="Times New Roman" w:hAnsi="Times New Roman" w:cs="Times New Roman"/>
          <w:b/>
          <w:bCs/>
          <w:i/>
          <w:color w:val="auto"/>
          <w:sz w:val="144"/>
          <w:szCs w:val="144"/>
        </w:rPr>
        <w:lastRenderedPageBreak/>
        <w:t>ПЛАН</w:t>
      </w:r>
    </w:p>
    <w:p w14:paraId="0A476A41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F814B9">
        <w:rPr>
          <w:rFonts w:ascii="Times New Roman" w:hAnsi="Times New Roman" w:cs="Times New Roman"/>
          <w:b/>
          <w:bCs/>
          <w:i/>
          <w:color w:val="auto"/>
          <w:sz w:val="144"/>
          <w:szCs w:val="144"/>
        </w:rPr>
        <w:t>програма</w:t>
      </w:r>
    </w:p>
    <w:p w14:paraId="70C3FF99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  <w:r w:rsidRPr="00F814B9">
        <w:rPr>
          <w:rFonts w:ascii="Times New Roman" w:hAnsi="Times New Roman" w:cs="Times New Roman"/>
          <w:b/>
          <w:bCs/>
          <w:i/>
          <w:color w:val="auto"/>
          <w:sz w:val="96"/>
          <w:szCs w:val="96"/>
        </w:rPr>
        <w:t>за дейността на Народно читалище „Просвета-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b/>
            <w:bCs/>
            <w:i/>
            <w:color w:val="auto"/>
            <w:sz w:val="96"/>
            <w:szCs w:val="96"/>
          </w:rPr>
          <w:t>1882”</w:t>
        </w:r>
      </w:smartTag>
    </w:p>
    <w:p w14:paraId="2A31956E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96"/>
          <w:szCs w:val="96"/>
        </w:rPr>
      </w:pPr>
      <w:r w:rsidRPr="00F814B9">
        <w:rPr>
          <w:rFonts w:ascii="Times New Roman" w:hAnsi="Times New Roman" w:cs="Times New Roman"/>
          <w:b/>
          <w:bCs/>
          <w:i/>
          <w:color w:val="auto"/>
          <w:sz w:val="96"/>
          <w:szCs w:val="96"/>
        </w:rPr>
        <w:t>гр.Сунгурларе през 2021 год.</w:t>
      </w:r>
    </w:p>
    <w:p w14:paraId="4B3E78BF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36AB24C8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5EAEEDFD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77ECDADF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5495A6A7" w14:textId="77777777" w:rsidR="00F814B9" w:rsidRPr="00F814B9" w:rsidRDefault="00F814B9" w:rsidP="00F814B9">
      <w:pPr>
        <w:spacing w:before="100" w:beforeAutospacing="1" w:after="100" w:afterAutospacing="1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i/>
          <w:color w:val="auto"/>
          <w:sz w:val="24"/>
          <w:szCs w:val="24"/>
        </w:rPr>
      </w:pPr>
    </w:p>
    <w:p w14:paraId="0C27487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A129626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На територията на гр.Сунгурларе е регистрирано   Народно читалище „Просвета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color w:val="auto"/>
            <w:sz w:val="32"/>
            <w:szCs w:val="32"/>
          </w:rPr>
          <w:t>1882”</w:t>
        </w:r>
      </w:smartTag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, чрез което се реализира по-голяма част от културния и духовен живот на града. </w:t>
      </w:r>
    </w:p>
    <w:p w14:paraId="1617291E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Българското читалище има предимството на институция, която е неизменна в облика на страната  - и когато се представя българската традиция и идентичност, и когато се чертае стратегия за бъдещо развитие. Тази позиция се корени не само във вековното развитие на тази изконна българска институция, но преди всичко в жизнената устойчивост на идеите, които тя носи.</w:t>
      </w:r>
    </w:p>
    <w:p w14:paraId="11911A4D" w14:textId="77777777" w:rsidR="00F814B9" w:rsidRPr="00F814B9" w:rsidRDefault="00F814B9" w:rsidP="00F814B9">
      <w:pPr>
        <w:spacing w:after="0" w:line="240" w:lineRule="auto"/>
        <w:ind w:left="0" w:right="0" w:firstLine="708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Народните читалища са традиционни самоуправляващи се културно-просветни сдружения, които изпълняват и държавни културно-просветни задачи. Съгласно Закона за народните читалища те са юридически лица с нестопанска цел. В тяхната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 </w:t>
      </w:r>
    </w:p>
    <w:p w14:paraId="06AAAA82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       Годишната програма за развитие на читалищната дейност на НЧ”Просвета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eastAsia="Calibri" w:hAnsi="Times New Roman" w:cs="Times New Roman"/>
            <w:color w:val="auto"/>
            <w:sz w:val="32"/>
            <w:szCs w:val="32"/>
            <w:lang w:eastAsia="en-US"/>
          </w:rPr>
          <w:t>1882”</w:t>
        </w:r>
      </w:smartTag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гр.Сунгурларе за  </w:t>
      </w:r>
      <w:smartTag w:uri="urn:schemas-microsoft-com:office:smarttags" w:element="metricconverter">
        <w:smartTagPr>
          <w:attr w:name="ProductID" w:val="2021 г"/>
        </w:smartTagPr>
        <w:r w:rsidRPr="00F814B9">
          <w:rPr>
            <w:rFonts w:ascii="Times New Roman" w:eastAsia="Calibri" w:hAnsi="Times New Roman" w:cs="Times New Roman"/>
            <w:color w:val="auto"/>
            <w:sz w:val="32"/>
            <w:szCs w:val="32"/>
            <w:lang w:eastAsia="en-US"/>
          </w:rPr>
          <w:t>2021 г</w:t>
        </w:r>
      </w:smartTag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. е създадена в изпълнение на чл. 26а, ал. 2 от Закона за народните читалища.</w:t>
      </w:r>
    </w:p>
    <w:p w14:paraId="5C5BE8FC" w14:textId="77777777" w:rsidR="00F814B9" w:rsidRPr="00F814B9" w:rsidRDefault="00F814B9" w:rsidP="00F814B9">
      <w:pPr>
        <w:spacing w:after="0" w:line="240" w:lineRule="auto"/>
        <w:ind w:left="0" w:right="0" w:firstLine="720"/>
        <w:rPr>
          <w:rFonts w:ascii="Times New Roman" w:eastAsia="Calibri" w:hAnsi="Times New Roman" w:cs="Times New Roman"/>
          <w:bCs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bCs/>
          <w:color w:val="auto"/>
          <w:sz w:val="32"/>
          <w:szCs w:val="32"/>
          <w:lang w:eastAsia="en-US"/>
        </w:rPr>
        <w:t xml:space="preserve">Основните дейности на читалището са свързани с библиотечното дело, развиване на любителско художественото творчество, съхранение и разширяване на школите и клубове по интереси, културни дейности – работа с всички възрастови и социални слоеве от населението – концерти, чествания, детски и младежки дейности. </w:t>
      </w:r>
    </w:p>
    <w:p w14:paraId="4D05E862" w14:textId="77777777" w:rsidR="00F814B9" w:rsidRPr="00F814B9" w:rsidRDefault="00F814B9" w:rsidP="00F814B9">
      <w:pPr>
        <w:spacing w:after="0" w:line="240" w:lineRule="auto"/>
        <w:ind w:left="0" w:right="0" w:firstLine="720"/>
        <w:rPr>
          <w:rFonts w:ascii="Times New Roman" w:eastAsia="Calibri" w:hAnsi="Times New Roman" w:cs="Times New Roman"/>
          <w:bCs/>
          <w:color w:val="auto"/>
          <w:sz w:val="32"/>
          <w:szCs w:val="32"/>
          <w:lang w:eastAsia="en-US"/>
        </w:rPr>
      </w:pPr>
    </w:p>
    <w:p w14:paraId="76B0D376" w14:textId="77777777" w:rsidR="00F814B9" w:rsidRPr="00F814B9" w:rsidRDefault="00F814B9" w:rsidP="00F814B9">
      <w:pPr>
        <w:numPr>
          <w:ilvl w:val="0"/>
          <w:numId w:val="6"/>
        </w:numPr>
        <w:spacing w:after="0" w:line="240" w:lineRule="auto"/>
        <w:ind w:left="993" w:right="0" w:hanging="273"/>
        <w:jc w:val="left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ЦЕЛ НА ПРОГРАМАТА</w:t>
      </w:r>
    </w:p>
    <w:p w14:paraId="78AD4A3A" w14:textId="77777777" w:rsidR="00F814B9" w:rsidRPr="00F814B9" w:rsidRDefault="00F814B9" w:rsidP="00F814B9">
      <w:pPr>
        <w:spacing w:after="0" w:line="240" w:lineRule="auto"/>
        <w:ind w:left="-142" w:right="0" w:firstLine="850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Програмата цели обединяване на усилията за по-нататъшно развитие и утвърждаване на читалището като важна обществена институция, имаща голямо значение за развитието на местните общности, като фактор за местното културно, образователно и информационно развитие.</w:t>
      </w:r>
    </w:p>
    <w:p w14:paraId="2B0596B9" w14:textId="77777777" w:rsidR="00F814B9" w:rsidRPr="00F814B9" w:rsidRDefault="00F814B9" w:rsidP="00F814B9">
      <w:pPr>
        <w:spacing w:after="0" w:line="240" w:lineRule="auto"/>
        <w:ind w:left="-142" w:right="0" w:firstLine="85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Тя цели да подпомогне организирането и реализацията на комплекса от дейности, както и да съдейства за повишаване активността на читалищното настоятелство с цел създаване на благоприятна среда за всички възрастови групи, ползващи услугите на НЧ „просвета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eastAsia="Calibri" w:hAnsi="Times New Roman" w:cs="Times New Roman"/>
            <w:color w:val="auto"/>
            <w:sz w:val="32"/>
            <w:szCs w:val="32"/>
          </w:rPr>
          <w:t>1882”</w:t>
        </w:r>
      </w:smartTag>
      <w:r w:rsidRPr="00F814B9">
        <w:rPr>
          <w:rFonts w:ascii="Times New Roman" w:eastAsia="Calibri" w:hAnsi="Times New Roman" w:cs="Times New Roman"/>
          <w:color w:val="auto"/>
          <w:sz w:val="32"/>
          <w:szCs w:val="32"/>
        </w:rPr>
        <w:t xml:space="preserve"> гр.Сунгурларе.</w:t>
      </w:r>
    </w:p>
    <w:p w14:paraId="1073F03B" w14:textId="77777777" w:rsidR="00F814B9" w:rsidRPr="00F814B9" w:rsidRDefault="00F814B9" w:rsidP="00F814B9">
      <w:pPr>
        <w:spacing w:after="0" w:line="240" w:lineRule="auto"/>
        <w:ind w:left="-142" w:right="0" w:firstLine="993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4AD3C3AD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814B9">
        <w:rPr>
          <w:rFonts w:ascii="Times New Roman" w:eastAsia="Calibri" w:hAnsi="Times New Roman" w:cs="Times New Roman"/>
          <w:b/>
          <w:bCs/>
          <w:color w:val="auto"/>
          <w:sz w:val="32"/>
          <w:szCs w:val="32"/>
        </w:rPr>
        <w:lastRenderedPageBreak/>
        <w:t xml:space="preserve">           II. ПОДЦЕЛИ:</w:t>
      </w:r>
    </w:p>
    <w:p w14:paraId="39069F30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</w:rPr>
        <w:t>Запазване и развитие на духовните културни ценности на гражданското общество.</w:t>
      </w:r>
    </w:p>
    <w:p w14:paraId="4E15B806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</w:rPr>
        <w:t>Подпомагане на традиционните читалищни дейности и търсене на нови съвременни форми за тяхното развитие.</w:t>
      </w:r>
    </w:p>
    <w:p w14:paraId="324191E0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</w:rPr>
        <w:t>Превръщане на читалището в общодостъпен център за библиотечно и информационно осигуряване на населението, чрез  съвременните комуникационни и информационни технологии.</w:t>
      </w:r>
    </w:p>
    <w:p w14:paraId="18861418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</w:rPr>
        <w:t>Осигуряване на възможности за продължаване на традицията.</w:t>
      </w:r>
    </w:p>
    <w:p w14:paraId="6ABDAEC3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Запазване и провеждане на национални и общински фестивали и конкурси съвместно с Отдел „култура” при Община Сунгурларе. </w:t>
      </w:r>
    </w:p>
    <w:p w14:paraId="09E66B13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Обучения на читалищните дейци съвместно с Регионалния експертно-консултантски и информационен център „Читалища”- гр.Бургас </w:t>
      </w:r>
    </w:p>
    <w:p w14:paraId="67A67185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775DEF4D" w14:textId="77777777" w:rsidR="00F814B9" w:rsidRPr="00F814B9" w:rsidRDefault="00F814B9" w:rsidP="00F814B9">
      <w:pPr>
        <w:spacing w:after="0" w:line="240" w:lineRule="auto"/>
        <w:ind w:left="720" w:right="0" w:firstLine="0"/>
        <w:rPr>
          <w:rFonts w:ascii="Times New Roman" w:eastAsia="Calibri" w:hAnsi="Times New Roman" w:cs="Times New Roman"/>
          <w:color w:val="auto"/>
          <w:sz w:val="32"/>
          <w:szCs w:val="32"/>
        </w:rPr>
      </w:pPr>
    </w:p>
    <w:p w14:paraId="69B26411" w14:textId="77777777" w:rsidR="00F814B9" w:rsidRPr="00F814B9" w:rsidRDefault="00F814B9" w:rsidP="00F814B9">
      <w:pPr>
        <w:spacing w:after="0" w:line="240" w:lineRule="auto"/>
        <w:ind w:left="720" w:right="0" w:firstLine="0"/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ІІІ.</w:t>
      </w: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 xml:space="preserve"> </w:t>
      </w:r>
      <w:r w:rsidRPr="00F814B9">
        <w:rPr>
          <w:rFonts w:ascii="Times New Roman" w:eastAsia="Calibri" w:hAnsi="Times New Roman" w:cs="Times New Roman"/>
          <w:b/>
          <w:color w:val="auto"/>
          <w:sz w:val="32"/>
          <w:szCs w:val="32"/>
          <w:lang w:eastAsia="en-US"/>
        </w:rPr>
        <w:t>ОСНОВНИ ЗАДАЧИ:</w:t>
      </w:r>
    </w:p>
    <w:p w14:paraId="7BB5CD31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Популяризиране проявите на  читалището чрез   афиши и общинския вестник.</w:t>
      </w:r>
    </w:p>
    <w:p w14:paraId="088DDC05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Участие на самодейните колективи на  читалището в  културната програма на Отдел „Култура” при Община Сунгурларе.</w:t>
      </w:r>
    </w:p>
    <w:p w14:paraId="453E722D" w14:textId="77777777" w:rsidR="00F814B9" w:rsidRPr="00F814B9" w:rsidRDefault="00F814B9" w:rsidP="00F814B9">
      <w:pPr>
        <w:numPr>
          <w:ilvl w:val="0"/>
          <w:numId w:val="7"/>
        </w:numPr>
        <w:spacing w:after="0" w:line="240" w:lineRule="auto"/>
        <w:ind w:right="0"/>
        <w:jc w:val="left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Подкрепа участието на самодейците от школите и съставите при читалището в конкурси, фестивали, събори, концерти и програми.</w:t>
      </w:r>
    </w:p>
    <w:p w14:paraId="07AEF155" w14:textId="77777777" w:rsidR="00F814B9" w:rsidRPr="00F814B9" w:rsidRDefault="00F814B9" w:rsidP="00F814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Поддържа и обогатява материалната си база;</w:t>
      </w:r>
    </w:p>
    <w:p w14:paraId="5D6CFA35" w14:textId="77777777" w:rsidR="00F814B9" w:rsidRPr="00F814B9" w:rsidRDefault="00F814B9" w:rsidP="00F814B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Разработва и реализира инициативи/ проекти за </w:t>
      </w:r>
    </w:p>
    <w:p w14:paraId="38C7A32A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финансиране на читалищната дейност;</w:t>
      </w:r>
    </w:p>
    <w:p w14:paraId="5DCB48EA" w14:textId="77777777" w:rsidR="00F814B9" w:rsidRPr="00F814B9" w:rsidRDefault="00F814B9" w:rsidP="00F814B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Поддържа активно партньорство с общинската администрация, както и  с културните институции и бизнеса за взаимна полза.</w:t>
      </w:r>
    </w:p>
    <w:p w14:paraId="5AB91DDC" w14:textId="77777777" w:rsidR="00F814B9" w:rsidRPr="00F814B9" w:rsidRDefault="00F814B9" w:rsidP="00F814B9">
      <w:pPr>
        <w:spacing w:after="0" w:line="240" w:lineRule="auto"/>
        <w:ind w:left="708" w:right="0" w:firstLine="0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</w:p>
    <w:p w14:paraId="0ABB6D7F" w14:textId="77777777" w:rsidR="00F814B9" w:rsidRPr="00F814B9" w:rsidRDefault="00F814B9" w:rsidP="00F814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Основни дейности</w:t>
      </w:r>
    </w:p>
    <w:p w14:paraId="53645C2E" w14:textId="77777777" w:rsidR="00F814B9" w:rsidRPr="00F814B9" w:rsidRDefault="00F814B9" w:rsidP="00F814B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Библиотечна дейност:</w:t>
      </w:r>
    </w:p>
    <w:p w14:paraId="4C312FA5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lastRenderedPageBreak/>
        <w:t>- закупуване на нова литература чрез която да се обнови  библиотечния фонд в зависимост от читателските интереси;</w:t>
      </w:r>
    </w:p>
    <w:p w14:paraId="15FDAC1A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подобряване дейността на библиотеката, съобразена с интересите и нуждите на  населението, чрез различни форми на културно – масова работа;</w:t>
      </w:r>
    </w:p>
    <w:p w14:paraId="3FC02F25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- провеждане на срещи с писатели </w:t>
      </w:r>
    </w:p>
    <w:p w14:paraId="4ADD8624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„Вече можем да четем” - приемане на първокласници за читатели на библиотеката.</w:t>
      </w:r>
    </w:p>
    <w:p w14:paraId="2F6FFBE7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Обслужване на читателите по програма „Глобални библиотеки – България”</w:t>
      </w:r>
    </w:p>
    <w:p w14:paraId="761FAB2D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Кандидатстване за допълваща субсидия за нова литература</w:t>
      </w:r>
    </w:p>
    <w:p w14:paraId="37F6CA85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11C41CD2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2B92693A" w14:textId="77777777" w:rsidR="00F814B9" w:rsidRPr="00F814B9" w:rsidRDefault="00F814B9" w:rsidP="00F814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Културно – масова дейност:</w:t>
      </w:r>
    </w:p>
    <w:p w14:paraId="2ADB8DBE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Дейността на читалището през 2021 година е съобразена с реализирането на годишния календарен план.</w:t>
      </w:r>
    </w:p>
    <w:p w14:paraId="43D98A4A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повишаване на художественото и жанрово разнообразие на културните  мероприятия;</w:t>
      </w:r>
    </w:p>
    <w:p w14:paraId="0B9B11AD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участие в културните мероприятия на общината;</w:t>
      </w:r>
    </w:p>
    <w:p w14:paraId="5701D6B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честване на официалните и традиционни празници, сборове и годишнини;</w:t>
      </w:r>
    </w:p>
    <w:p w14:paraId="7C960AA8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провеждане на мероприятия, свързани със съхраняването, развитието и  популяризирането на местни традиции и обичаи.</w:t>
      </w:r>
    </w:p>
    <w:p w14:paraId="2323BE6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2D4B3FB8" w14:textId="77777777" w:rsidR="00F814B9" w:rsidRPr="00F814B9" w:rsidRDefault="00F814B9" w:rsidP="00F814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Любителско художествено творчество:</w:t>
      </w:r>
    </w:p>
    <w:p w14:paraId="3AD83D53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повишаване на художествено – творческите постижения на любителските  състави чрез привличане на специалисти –  ръководители;</w:t>
      </w:r>
    </w:p>
    <w:p w14:paraId="14B57DEF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  участие на съставите във фестивали, конкурси и събори с местно, регионално, национално и международно значение</w:t>
      </w:r>
    </w:p>
    <w:p w14:paraId="11ACF911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създаване на нови съвременни форми на любителското творчество,отговарящи   на интересите на младото поколение и осигуряване на условия за тяхното   развитие</w:t>
      </w:r>
    </w:p>
    <w:p w14:paraId="33DBC057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106EA82B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1428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003635F1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1428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3AC01A7E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1428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76C53999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1428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073FAB68" w14:textId="77777777" w:rsidR="00F814B9" w:rsidRPr="00F814B9" w:rsidRDefault="00F814B9" w:rsidP="00F814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lastRenderedPageBreak/>
        <w:t>Подобряване финансовото състояние на читалището чрез:</w:t>
      </w:r>
    </w:p>
    <w:p w14:paraId="309F5BF8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осъществяване на контакти с личности и фирми за набиране на   средства чрез дарения и спонсорство за развитие на читалищната дейност,</w:t>
      </w:r>
    </w:p>
    <w:p w14:paraId="6C9812DB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проекти и програми;</w:t>
      </w:r>
    </w:p>
    <w:p w14:paraId="21184CA1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наем за ползване на читалищно имущество и помещения в сградата.</w:t>
      </w:r>
    </w:p>
    <w:p w14:paraId="3C4073B6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наем от земеделски земи</w:t>
      </w:r>
    </w:p>
    <w:p w14:paraId="0FA3E1F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изработка и поддръжка на уеб сайтове</w:t>
      </w:r>
    </w:p>
    <w:p w14:paraId="1D1F7F58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редовно събиране на месечните такси от самодейците.</w:t>
      </w:r>
    </w:p>
    <w:p w14:paraId="5C650D9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2BC628CD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1428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6C1811FE" w14:textId="77777777" w:rsidR="00F814B9" w:rsidRPr="00F814B9" w:rsidRDefault="00F814B9" w:rsidP="00F814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Обучение и квалификация:</w:t>
      </w:r>
    </w:p>
    <w:p w14:paraId="72772F16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708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- участие на щатните работници в семинари, обучения и др., свързани с     повишаване квалификацията им по основните читалищни дейности и работа по     проекти.</w:t>
      </w:r>
    </w:p>
    <w:p w14:paraId="61565BE5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708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4910589A" w14:textId="77777777" w:rsidR="00F814B9" w:rsidRPr="00F814B9" w:rsidRDefault="00F814B9" w:rsidP="00F814B9">
      <w:pPr>
        <w:spacing w:after="0" w:line="240" w:lineRule="auto"/>
        <w:ind w:left="-142" w:right="0" w:firstLine="1069"/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eastAsia="Calibri" w:hAnsi="Times New Roman" w:cs="Times New Roman"/>
          <w:color w:val="auto"/>
          <w:sz w:val="32"/>
          <w:szCs w:val="32"/>
          <w:lang w:eastAsia="en-US"/>
        </w:rPr>
        <w:t>Тази програма е стъпка в осъществяването на насоките за превръщането на читалището в модерен и многоцелеви център за култура и образование на територията на гр.Сунгурларе. Като се има предвид широкия спектър от дейности, които развива читалището и приноса му за обогатяване на   културния живот в града.</w:t>
      </w:r>
    </w:p>
    <w:p w14:paraId="1323E1D1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29AC88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670C707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634425C7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  <w:r w:rsidRPr="00F814B9">
        <w:rPr>
          <w:rFonts w:ascii="TimesNewRomanPSMT" w:hAnsi="TimesNewRomanPSMT" w:cs="TimesNewRomanPSMT"/>
          <w:b/>
          <w:bCs/>
          <w:color w:val="auto"/>
          <w:sz w:val="32"/>
          <w:szCs w:val="32"/>
        </w:rPr>
        <w:t xml:space="preserve">    </w:t>
      </w:r>
    </w:p>
    <w:p w14:paraId="486A303D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2CC9720C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472900B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0B0C40F9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  <w:r w:rsidRPr="00F814B9">
        <w:rPr>
          <w:rFonts w:ascii="TimesNewRomanPSMT" w:hAnsi="TimesNewRomanPSMT" w:cs="TimesNewRomanPSMT"/>
          <w:b/>
          <w:bCs/>
          <w:color w:val="auto"/>
          <w:sz w:val="32"/>
          <w:szCs w:val="32"/>
        </w:rPr>
        <w:t xml:space="preserve">         </w:t>
      </w:r>
    </w:p>
    <w:p w14:paraId="70254C8C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61F68A9F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4A30E807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51422E75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72FD1724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726DBBB5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76C703DD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  <w:r w:rsidRPr="00F814B9">
        <w:rPr>
          <w:rFonts w:ascii="TimesNewRomanPSMT" w:hAnsi="TimesNewRomanPSMT" w:cs="TimesNewRomanPSMT"/>
          <w:b/>
          <w:bCs/>
          <w:color w:val="auto"/>
          <w:sz w:val="32"/>
          <w:szCs w:val="32"/>
        </w:rPr>
        <w:t xml:space="preserve">                                                          Приложение №1</w:t>
      </w:r>
    </w:p>
    <w:p w14:paraId="4BEC31E4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p w14:paraId="3F42D45D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  <w:r w:rsidRPr="00F814B9">
        <w:rPr>
          <w:rFonts w:ascii="TimesNewRomanPSMT" w:hAnsi="TimesNewRomanPSMT" w:cs="TimesNewRomanPSMT"/>
          <w:b/>
          <w:bCs/>
          <w:color w:val="auto"/>
          <w:sz w:val="32"/>
          <w:szCs w:val="32"/>
        </w:rPr>
        <w:t xml:space="preserve">КУЛТУРЕН КАЛЕНДАР НА НЧ”ПРОСВЕТА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NewRomanPSMT" w:hAnsi="TimesNewRomanPSMT" w:cs="TimesNewRomanPSMT"/>
            <w:b/>
            <w:bCs/>
            <w:color w:val="auto"/>
            <w:sz w:val="32"/>
            <w:szCs w:val="32"/>
          </w:rPr>
          <w:t>1882”</w:t>
        </w:r>
      </w:smartTag>
      <w:r w:rsidRPr="00F814B9">
        <w:rPr>
          <w:rFonts w:ascii="TimesNewRomanPSMT" w:hAnsi="TimesNewRomanPSMT" w:cs="TimesNewRomanPSMT"/>
          <w:b/>
          <w:bCs/>
          <w:color w:val="auto"/>
          <w:sz w:val="32"/>
          <w:szCs w:val="32"/>
        </w:rPr>
        <w:t xml:space="preserve">  ЗА 2021 ГОДИНА</w:t>
      </w:r>
    </w:p>
    <w:p w14:paraId="01D9DA24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NewRomanPSMT" w:hAnsi="TimesNewRomanPSMT" w:cs="TimesNewRomanPSMT"/>
          <w:b/>
          <w:bCs/>
          <w:color w:val="auto"/>
          <w:sz w:val="32"/>
          <w:szCs w:val="32"/>
        </w:rPr>
      </w:pPr>
    </w:p>
    <w:tbl>
      <w:tblPr>
        <w:tblStyle w:val="TableGrid"/>
        <w:tblW w:w="8928" w:type="dxa"/>
        <w:tblLayout w:type="fixed"/>
        <w:tblLook w:val="01E0" w:firstRow="1" w:lastRow="1" w:firstColumn="1" w:lastColumn="1" w:noHBand="0" w:noVBand="0"/>
      </w:tblPr>
      <w:tblGrid>
        <w:gridCol w:w="648"/>
        <w:gridCol w:w="1255"/>
        <w:gridCol w:w="4139"/>
        <w:gridCol w:w="2886"/>
      </w:tblGrid>
      <w:tr w:rsidR="00F814B9" w:rsidRPr="00F814B9" w14:paraId="62E773F0" w14:textId="77777777" w:rsidTr="00A650E0">
        <w:tc>
          <w:tcPr>
            <w:tcW w:w="648" w:type="dxa"/>
          </w:tcPr>
          <w:p w14:paraId="1D924F3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№ по ред</w:t>
            </w:r>
          </w:p>
        </w:tc>
        <w:tc>
          <w:tcPr>
            <w:tcW w:w="1255" w:type="dxa"/>
            <w:vAlign w:val="center"/>
          </w:tcPr>
          <w:p w14:paraId="10F5333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Дата</w:t>
            </w:r>
          </w:p>
        </w:tc>
        <w:tc>
          <w:tcPr>
            <w:tcW w:w="4139" w:type="dxa"/>
            <w:vAlign w:val="center"/>
          </w:tcPr>
          <w:p w14:paraId="29BBA89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Мероприятия</w:t>
            </w:r>
          </w:p>
        </w:tc>
        <w:tc>
          <w:tcPr>
            <w:tcW w:w="2886" w:type="dxa"/>
            <w:vAlign w:val="center"/>
          </w:tcPr>
          <w:p w14:paraId="1F3F853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Организатори</w:t>
            </w:r>
          </w:p>
        </w:tc>
      </w:tr>
      <w:tr w:rsidR="00F814B9" w:rsidRPr="00F814B9" w14:paraId="568FCB64" w14:textId="77777777" w:rsidTr="00A650E0">
        <w:tc>
          <w:tcPr>
            <w:tcW w:w="648" w:type="dxa"/>
          </w:tcPr>
          <w:p w14:paraId="6457A4E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</w:t>
            </w:r>
          </w:p>
        </w:tc>
        <w:tc>
          <w:tcPr>
            <w:tcW w:w="1255" w:type="dxa"/>
          </w:tcPr>
          <w:p w14:paraId="115E7FF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04 януари</w:t>
            </w:r>
          </w:p>
        </w:tc>
        <w:tc>
          <w:tcPr>
            <w:tcW w:w="4139" w:type="dxa"/>
          </w:tcPr>
          <w:p w14:paraId="71603A9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Организиране и провеждане на традиционното новогодишно сурвакане по фирми и предприятия.</w:t>
            </w:r>
          </w:p>
        </w:tc>
        <w:tc>
          <w:tcPr>
            <w:tcW w:w="2886" w:type="dxa"/>
            <w:vAlign w:val="center"/>
          </w:tcPr>
          <w:p w14:paraId="13B38E9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6A72F0E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3AEFAFC5" w14:textId="77777777" w:rsidTr="00A650E0">
        <w:tc>
          <w:tcPr>
            <w:tcW w:w="648" w:type="dxa"/>
          </w:tcPr>
          <w:p w14:paraId="657AAB7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</w:t>
            </w:r>
          </w:p>
        </w:tc>
        <w:tc>
          <w:tcPr>
            <w:tcW w:w="1255" w:type="dxa"/>
          </w:tcPr>
          <w:p w14:paraId="2E11FDC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21 януари</w:t>
            </w:r>
          </w:p>
        </w:tc>
        <w:tc>
          <w:tcPr>
            <w:tcW w:w="4139" w:type="dxa"/>
          </w:tcPr>
          <w:p w14:paraId="0340AE0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Организация и провеждане на ритуала „Бабинден” </w:t>
            </w:r>
          </w:p>
        </w:tc>
        <w:tc>
          <w:tcPr>
            <w:tcW w:w="2886" w:type="dxa"/>
            <w:vAlign w:val="center"/>
          </w:tcPr>
          <w:p w14:paraId="636219D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458717C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6AA79AE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7C8EA1C8" w14:textId="77777777" w:rsidTr="00A650E0">
        <w:tc>
          <w:tcPr>
            <w:tcW w:w="648" w:type="dxa"/>
            <w:vAlign w:val="center"/>
          </w:tcPr>
          <w:p w14:paraId="1836F67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</w:t>
            </w:r>
          </w:p>
        </w:tc>
        <w:tc>
          <w:tcPr>
            <w:tcW w:w="1255" w:type="dxa"/>
            <w:vAlign w:val="center"/>
          </w:tcPr>
          <w:p w14:paraId="0F998A7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14</w:t>
            </w:r>
          </w:p>
          <w:p w14:paraId="1061FEA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февруари</w:t>
            </w:r>
          </w:p>
        </w:tc>
        <w:tc>
          <w:tcPr>
            <w:tcW w:w="4139" w:type="dxa"/>
            <w:vAlign w:val="center"/>
          </w:tcPr>
          <w:p w14:paraId="1A72229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Организация и провеждане на празника на лозаря и винаря „Трифон Зарезан” съвместно с Община Сунгурларе.</w:t>
            </w:r>
          </w:p>
        </w:tc>
        <w:tc>
          <w:tcPr>
            <w:tcW w:w="2886" w:type="dxa"/>
            <w:vAlign w:val="center"/>
          </w:tcPr>
          <w:p w14:paraId="27A57B8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1280DC3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748DBCB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333BBF09" w14:textId="77777777" w:rsidTr="00A650E0">
        <w:tc>
          <w:tcPr>
            <w:tcW w:w="648" w:type="dxa"/>
            <w:vAlign w:val="center"/>
          </w:tcPr>
          <w:p w14:paraId="06E1711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4</w:t>
            </w:r>
          </w:p>
        </w:tc>
        <w:tc>
          <w:tcPr>
            <w:tcW w:w="1255" w:type="dxa"/>
            <w:vAlign w:val="center"/>
          </w:tcPr>
          <w:p w14:paraId="11BB52F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01 март</w:t>
            </w:r>
          </w:p>
        </w:tc>
        <w:tc>
          <w:tcPr>
            <w:tcW w:w="4139" w:type="dxa"/>
            <w:vAlign w:val="center"/>
          </w:tcPr>
          <w:p w14:paraId="5A69E97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Честване Денят на самодееца</w:t>
            </w:r>
          </w:p>
        </w:tc>
        <w:tc>
          <w:tcPr>
            <w:tcW w:w="2886" w:type="dxa"/>
            <w:vAlign w:val="center"/>
          </w:tcPr>
          <w:p w14:paraId="2C2EC5D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196783E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104A4AE2" w14:textId="77777777" w:rsidTr="00A650E0">
        <w:tc>
          <w:tcPr>
            <w:tcW w:w="648" w:type="dxa"/>
            <w:vAlign w:val="center"/>
          </w:tcPr>
          <w:p w14:paraId="161C83C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5</w:t>
            </w:r>
          </w:p>
        </w:tc>
        <w:tc>
          <w:tcPr>
            <w:tcW w:w="1255" w:type="dxa"/>
            <w:vAlign w:val="center"/>
          </w:tcPr>
          <w:p w14:paraId="5EF7418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03 март </w:t>
            </w:r>
          </w:p>
        </w:tc>
        <w:tc>
          <w:tcPr>
            <w:tcW w:w="4139" w:type="dxa"/>
            <w:vAlign w:val="center"/>
          </w:tcPr>
          <w:p w14:paraId="4E99BDA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Ритуал  по издигане на националния флаг на площада по    случай националния празник на България  .</w:t>
            </w:r>
          </w:p>
        </w:tc>
        <w:tc>
          <w:tcPr>
            <w:tcW w:w="2886" w:type="dxa"/>
            <w:vAlign w:val="center"/>
          </w:tcPr>
          <w:p w14:paraId="7B0D487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47A2022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2D39750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6739E521" w14:textId="77777777" w:rsidTr="00A650E0">
        <w:tc>
          <w:tcPr>
            <w:tcW w:w="648" w:type="dxa"/>
            <w:vAlign w:val="center"/>
          </w:tcPr>
          <w:p w14:paraId="0D27775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6</w:t>
            </w:r>
          </w:p>
          <w:p w14:paraId="3E197FF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14:paraId="734F3E9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4221C7A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03 март</w:t>
            </w:r>
          </w:p>
        </w:tc>
        <w:tc>
          <w:tcPr>
            <w:tcW w:w="4139" w:type="dxa"/>
            <w:vAlign w:val="center"/>
          </w:tcPr>
          <w:p w14:paraId="24F4472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Тържествен концерт, по случай националния празник на България – 3 март.</w:t>
            </w:r>
          </w:p>
        </w:tc>
        <w:tc>
          <w:tcPr>
            <w:tcW w:w="2886" w:type="dxa"/>
            <w:vAlign w:val="center"/>
          </w:tcPr>
          <w:p w14:paraId="4A59761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6513ED3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487FBB1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4555AE4F" w14:textId="77777777" w:rsidTr="00A650E0">
        <w:tc>
          <w:tcPr>
            <w:tcW w:w="648" w:type="dxa"/>
            <w:vAlign w:val="center"/>
          </w:tcPr>
          <w:p w14:paraId="3318198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7</w:t>
            </w:r>
          </w:p>
        </w:tc>
        <w:tc>
          <w:tcPr>
            <w:tcW w:w="1255" w:type="dxa"/>
            <w:vAlign w:val="center"/>
          </w:tcPr>
          <w:p w14:paraId="3E98112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08 март</w:t>
            </w:r>
          </w:p>
        </w:tc>
        <w:tc>
          <w:tcPr>
            <w:tcW w:w="4139" w:type="dxa"/>
            <w:vAlign w:val="center"/>
          </w:tcPr>
          <w:p w14:paraId="6AD6FF7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Поздравителна програма за клуба на пенсионера</w:t>
            </w:r>
          </w:p>
        </w:tc>
        <w:tc>
          <w:tcPr>
            <w:tcW w:w="2886" w:type="dxa"/>
            <w:vAlign w:val="center"/>
          </w:tcPr>
          <w:p w14:paraId="5512C96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4CC53A2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64B09B97" w14:textId="77777777" w:rsidTr="00A650E0">
        <w:tc>
          <w:tcPr>
            <w:tcW w:w="648" w:type="dxa"/>
            <w:vAlign w:val="center"/>
          </w:tcPr>
          <w:p w14:paraId="030CDE0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8</w:t>
            </w:r>
          </w:p>
        </w:tc>
        <w:tc>
          <w:tcPr>
            <w:tcW w:w="1255" w:type="dxa"/>
            <w:vAlign w:val="center"/>
          </w:tcPr>
          <w:p w14:paraId="1FAD5C8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22 март</w:t>
            </w:r>
          </w:p>
        </w:tc>
        <w:tc>
          <w:tcPr>
            <w:tcW w:w="4139" w:type="dxa"/>
            <w:vAlign w:val="center"/>
          </w:tcPr>
          <w:p w14:paraId="58C449B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„Пролет здравей” – детско утро в м.”Ичмята”</w:t>
            </w:r>
          </w:p>
        </w:tc>
        <w:tc>
          <w:tcPr>
            <w:tcW w:w="2886" w:type="dxa"/>
            <w:vAlign w:val="center"/>
          </w:tcPr>
          <w:p w14:paraId="7D4BEC2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4E816BC2" w14:textId="77777777" w:rsidTr="00A650E0">
        <w:tc>
          <w:tcPr>
            <w:tcW w:w="648" w:type="dxa"/>
            <w:vAlign w:val="center"/>
          </w:tcPr>
          <w:p w14:paraId="664DEBD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14:paraId="565E485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9</w:t>
            </w:r>
          </w:p>
          <w:p w14:paraId="7A0AF1C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10EA188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2-7</w:t>
            </w:r>
          </w:p>
          <w:p w14:paraId="7FBC374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април</w:t>
            </w:r>
          </w:p>
        </w:tc>
        <w:tc>
          <w:tcPr>
            <w:tcW w:w="4139" w:type="dxa"/>
            <w:vAlign w:val="center"/>
          </w:tcPr>
          <w:p w14:paraId="72A1942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Маратон на чатене на детски книги с учениците от 1 до 4 клас по случай седмицата на детската книга</w:t>
            </w:r>
          </w:p>
        </w:tc>
        <w:tc>
          <w:tcPr>
            <w:tcW w:w="2886" w:type="dxa"/>
            <w:vAlign w:val="center"/>
          </w:tcPr>
          <w:p w14:paraId="3BBCA13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5013DC1C" w14:textId="77777777" w:rsidTr="00A650E0">
        <w:tc>
          <w:tcPr>
            <w:tcW w:w="648" w:type="dxa"/>
            <w:vAlign w:val="center"/>
          </w:tcPr>
          <w:p w14:paraId="560FD4D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10</w:t>
            </w:r>
          </w:p>
        </w:tc>
        <w:tc>
          <w:tcPr>
            <w:tcW w:w="1255" w:type="dxa"/>
            <w:vAlign w:val="center"/>
          </w:tcPr>
          <w:p w14:paraId="3864C3A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7</w:t>
            </w:r>
          </w:p>
          <w:p w14:paraId="0CB3849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април</w:t>
            </w:r>
          </w:p>
        </w:tc>
        <w:tc>
          <w:tcPr>
            <w:tcW w:w="4139" w:type="dxa"/>
            <w:vAlign w:val="center"/>
          </w:tcPr>
          <w:p w14:paraId="5DF245E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Конкурс за рисунка на тема „Любим герой от приказка”</w:t>
            </w:r>
          </w:p>
        </w:tc>
        <w:tc>
          <w:tcPr>
            <w:tcW w:w="2886" w:type="dxa"/>
            <w:vAlign w:val="center"/>
          </w:tcPr>
          <w:p w14:paraId="3271BAB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55652038" w14:textId="77777777" w:rsidTr="00A650E0">
        <w:tc>
          <w:tcPr>
            <w:tcW w:w="648" w:type="dxa"/>
            <w:vAlign w:val="center"/>
          </w:tcPr>
          <w:p w14:paraId="24F006C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11</w:t>
            </w:r>
          </w:p>
        </w:tc>
        <w:tc>
          <w:tcPr>
            <w:tcW w:w="1255" w:type="dxa"/>
            <w:vAlign w:val="center"/>
          </w:tcPr>
          <w:p w14:paraId="2740A34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24 април</w:t>
            </w:r>
          </w:p>
        </w:tc>
        <w:tc>
          <w:tcPr>
            <w:tcW w:w="4139" w:type="dxa"/>
            <w:vAlign w:val="center"/>
          </w:tcPr>
          <w:p w14:paraId="75C4FAB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Провеждане на обичая „лазаруване”</w:t>
            </w:r>
          </w:p>
        </w:tc>
        <w:tc>
          <w:tcPr>
            <w:tcW w:w="2886" w:type="dxa"/>
            <w:vAlign w:val="center"/>
          </w:tcPr>
          <w:p w14:paraId="20D2239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НЧ „Просвета</w:t>
            </w:r>
          </w:p>
          <w:p w14:paraId="38ACB9E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0BB83536" w14:textId="77777777" w:rsidTr="00A650E0">
        <w:tc>
          <w:tcPr>
            <w:tcW w:w="648" w:type="dxa"/>
            <w:vAlign w:val="center"/>
          </w:tcPr>
          <w:p w14:paraId="2391F8D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12</w:t>
            </w:r>
          </w:p>
        </w:tc>
        <w:tc>
          <w:tcPr>
            <w:tcW w:w="1255" w:type="dxa"/>
            <w:vAlign w:val="center"/>
          </w:tcPr>
          <w:p w14:paraId="3204D4B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29</w:t>
            </w:r>
          </w:p>
          <w:p w14:paraId="7E60F3D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април</w:t>
            </w:r>
          </w:p>
        </w:tc>
        <w:tc>
          <w:tcPr>
            <w:tcW w:w="4139" w:type="dxa"/>
            <w:vAlign w:val="center"/>
          </w:tcPr>
          <w:p w14:paraId="6877D2B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Конкурс за най-добро боядисано великденско яйце/бойдисването ще бъде на площада/</w:t>
            </w:r>
          </w:p>
        </w:tc>
        <w:tc>
          <w:tcPr>
            <w:tcW w:w="2886" w:type="dxa"/>
            <w:vAlign w:val="center"/>
          </w:tcPr>
          <w:p w14:paraId="57DB1B6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33F69218" w14:textId="77777777" w:rsidTr="00A650E0">
        <w:tc>
          <w:tcPr>
            <w:tcW w:w="648" w:type="dxa"/>
            <w:vAlign w:val="center"/>
          </w:tcPr>
          <w:p w14:paraId="34DE21D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13</w:t>
            </w:r>
          </w:p>
        </w:tc>
        <w:tc>
          <w:tcPr>
            <w:tcW w:w="1255" w:type="dxa"/>
            <w:vAlign w:val="center"/>
          </w:tcPr>
          <w:p w14:paraId="48C460E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30 април</w:t>
            </w:r>
          </w:p>
        </w:tc>
        <w:tc>
          <w:tcPr>
            <w:tcW w:w="4139" w:type="dxa"/>
            <w:vAlign w:val="center"/>
          </w:tcPr>
          <w:p w14:paraId="30C5B80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Великденска изложба</w:t>
            </w:r>
          </w:p>
        </w:tc>
        <w:tc>
          <w:tcPr>
            <w:tcW w:w="2886" w:type="dxa"/>
            <w:vAlign w:val="center"/>
          </w:tcPr>
          <w:p w14:paraId="2C3112D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НЧ „Просвета</w:t>
            </w:r>
          </w:p>
          <w:p w14:paraId="71ADCF4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4AD28FF9" w14:textId="77777777" w:rsidTr="00A650E0">
        <w:tc>
          <w:tcPr>
            <w:tcW w:w="648" w:type="dxa"/>
            <w:vAlign w:val="center"/>
          </w:tcPr>
          <w:p w14:paraId="154F636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14</w:t>
            </w:r>
          </w:p>
        </w:tc>
        <w:tc>
          <w:tcPr>
            <w:tcW w:w="1255" w:type="dxa"/>
            <w:vAlign w:val="center"/>
          </w:tcPr>
          <w:p w14:paraId="21A4771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</w:t>
            </w:r>
          </w:p>
          <w:p w14:paraId="3D78F0E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май</w:t>
            </w:r>
          </w:p>
        </w:tc>
        <w:tc>
          <w:tcPr>
            <w:tcW w:w="4139" w:type="dxa"/>
            <w:vAlign w:val="center"/>
          </w:tcPr>
          <w:p w14:paraId="63BE1E4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Великденски концерт</w:t>
            </w:r>
          </w:p>
        </w:tc>
        <w:tc>
          <w:tcPr>
            <w:tcW w:w="2886" w:type="dxa"/>
            <w:vAlign w:val="center"/>
          </w:tcPr>
          <w:p w14:paraId="0F9BDC7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696578D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НЧ „Просвета</w:t>
            </w:r>
          </w:p>
          <w:p w14:paraId="74D92E4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4624C206" w14:textId="77777777" w:rsidTr="00A650E0">
        <w:trPr>
          <w:trHeight w:val="1095"/>
        </w:trPr>
        <w:tc>
          <w:tcPr>
            <w:tcW w:w="648" w:type="dxa"/>
            <w:vAlign w:val="center"/>
          </w:tcPr>
          <w:p w14:paraId="0AEA264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15</w:t>
            </w:r>
          </w:p>
        </w:tc>
        <w:tc>
          <w:tcPr>
            <w:tcW w:w="1255" w:type="dxa"/>
            <w:vAlign w:val="center"/>
          </w:tcPr>
          <w:p w14:paraId="53CBAEC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14 май</w:t>
            </w:r>
          </w:p>
        </w:tc>
        <w:tc>
          <w:tcPr>
            <w:tcW w:w="4139" w:type="dxa"/>
            <w:vAlign w:val="center"/>
          </w:tcPr>
          <w:p w14:paraId="47FC4C6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Приемане на първокласници за читатели на библиотеката</w:t>
            </w:r>
          </w:p>
        </w:tc>
        <w:tc>
          <w:tcPr>
            <w:tcW w:w="2886" w:type="dxa"/>
            <w:vAlign w:val="center"/>
          </w:tcPr>
          <w:p w14:paraId="350CC66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7A1F9BE8" w14:textId="77777777" w:rsidTr="00A650E0">
        <w:tc>
          <w:tcPr>
            <w:tcW w:w="648" w:type="dxa"/>
            <w:vAlign w:val="center"/>
          </w:tcPr>
          <w:p w14:paraId="0B34412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16</w:t>
            </w:r>
          </w:p>
        </w:tc>
        <w:tc>
          <w:tcPr>
            <w:tcW w:w="1255" w:type="dxa"/>
            <w:vAlign w:val="center"/>
          </w:tcPr>
          <w:p w14:paraId="6EB3B73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20 май</w:t>
            </w:r>
          </w:p>
        </w:tc>
        <w:tc>
          <w:tcPr>
            <w:tcW w:w="4139" w:type="dxa"/>
            <w:vAlign w:val="center"/>
          </w:tcPr>
          <w:p w14:paraId="7F88176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Среща с писател</w:t>
            </w:r>
          </w:p>
        </w:tc>
        <w:tc>
          <w:tcPr>
            <w:tcW w:w="2886" w:type="dxa"/>
            <w:vAlign w:val="center"/>
          </w:tcPr>
          <w:p w14:paraId="22F708F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68DD055A" w14:textId="77777777" w:rsidTr="00A650E0">
        <w:trPr>
          <w:trHeight w:val="1755"/>
        </w:trPr>
        <w:tc>
          <w:tcPr>
            <w:tcW w:w="648" w:type="dxa"/>
            <w:vAlign w:val="center"/>
          </w:tcPr>
          <w:p w14:paraId="29AD0B9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17</w:t>
            </w:r>
          </w:p>
        </w:tc>
        <w:tc>
          <w:tcPr>
            <w:tcW w:w="1255" w:type="dxa"/>
            <w:vAlign w:val="center"/>
          </w:tcPr>
          <w:p w14:paraId="6EA37B72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24 май</w:t>
            </w:r>
          </w:p>
        </w:tc>
        <w:tc>
          <w:tcPr>
            <w:tcW w:w="4139" w:type="dxa"/>
            <w:vAlign w:val="center"/>
          </w:tcPr>
          <w:p w14:paraId="10C3B67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Тържествен концерт за деня на славянската писменост и култура – 24 май </w:t>
            </w:r>
          </w:p>
        </w:tc>
        <w:tc>
          <w:tcPr>
            <w:tcW w:w="2886" w:type="dxa"/>
            <w:vAlign w:val="center"/>
          </w:tcPr>
          <w:p w14:paraId="3F3B6BA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Сунгурларе,</w:t>
            </w:r>
          </w:p>
          <w:p w14:paraId="659E255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7F0B202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и СОУ „Хр.Ботев”</w:t>
            </w:r>
          </w:p>
        </w:tc>
      </w:tr>
      <w:tr w:rsidR="00F814B9" w:rsidRPr="00F814B9" w14:paraId="55A0C8DD" w14:textId="77777777" w:rsidTr="00A650E0">
        <w:trPr>
          <w:trHeight w:val="456"/>
        </w:trPr>
        <w:tc>
          <w:tcPr>
            <w:tcW w:w="648" w:type="dxa"/>
            <w:vAlign w:val="center"/>
          </w:tcPr>
          <w:p w14:paraId="02234CB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18</w:t>
            </w:r>
          </w:p>
        </w:tc>
        <w:tc>
          <w:tcPr>
            <w:tcW w:w="1255" w:type="dxa"/>
            <w:vAlign w:val="center"/>
          </w:tcPr>
          <w:p w14:paraId="1F42444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31 май</w:t>
            </w:r>
          </w:p>
        </w:tc>
        <w:tc>
          <w:tcPr>
            <w:tcW w:w="4139" w:type="dxa"/>
            <w:vAlign w:val="center"/>
          </w:tcPr>
          <w:p w14:paraId="4C42E63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Годишна продукция на школите и съставите при читалището</w:t>
            </w:r>
          </w:p>
        </w:tc>
        <w:tc>
          <w:tcPr>
            <w:tcW w:w="2886" w:type="dxa"/>
            <w:vAlign w:val="center"/>
          </w:tcPr>
          <w:p w14:paraId="3D8684D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НЧ „Просвета</w:t>
            </w:r>
          </w:p>
          <w:p w14:paraId="6CA373D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47719B65" w14:textId="77777777" w:rsidTr="00A650E0">
        <w:tc>
          <w:tcPr>
            <w:tcW w:w="648" w:type="dxa"/>
            <w:vAlign w:val="center"/>
          </w:tcPr>
          <w:p w14:paraId="1446AF9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19</w:t>
            </w:r>
          </w:p>
        </w:tc>
        <w:tc>
          <w:tcPr>
            <w:tcW w:w="1255" w:type="dxa"/>
            <w:vAlign w:val="center"/>
          </w:tcPr>
          <w:p w14:paraId="76C9E2A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5 юни</w:t>
            </w:r>
          </w:p>
        </w:tc>
        <w:tc>
          <w:tcPr>
            <w:tcW w:w="4139" w:type="dxa"/>
            <w:vAlign w:val="center"/>
          </w:tcPr>
          <w:p w14:paraId="3A091B7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Организиране и провеждане на Общинския фолклорен фестивал „Долината на лозите пее и танцува”.</w:t>
            </w:r>
          </w:p>
        </w:tc>
        <w:tc>
          <w:tcPr>
            <w:tcW w:w="2886" w:type="dxa"/>
            <w:vAlign w:val="center"/>
          </w:tcPr>
          <w:p w14:paraId="0A6FE61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01DA16B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26A5F34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5CA5D167" w14:textId="77777777" w:rsidTr="00A650E0">
        <w:tc>
          <w:tcPr>
            <w:tcW w:w="648" w:type="dxa"/>
            <w:vAlign w:val="center"/>
          </w:tcPr>
          <w:p w14:paraId="6C63448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20</w:t>
            </w:r>
          </w:p>
        </w:tc>
        <w:tc>
          <w:tcPr>
            <w:tcW w:w="1255" w:type="dxa"/>
            <w:vAlign w:val="center"/>
          </w:tcPr>
          <w:p w14:paraId="374A1E1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24</w:t>
            </w:r>
          </w:p>
          <w:p w14:paraId="3171CAE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юни</w:t>
            </w:r>
          </w:p>
        </w:tc>
        <w:tc>
          <w:tcPr>
            <w:tcW w:w="4139" w:type="dxa"/>
            <w:vAlign w:val="center"/>
          </w:tcPr>
          <w:p w14:paraId="7581B24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Пресъздаване на обичая „Еньовден”</w:t>
            </w:r>
          </w:p>
        </w:tc>
        <w:tc>
          <w:tcPr>
            <w:tcW w:w="2886" w:type="dxa"/>
            <w:vAlign w:val="center"/>
          </w:tcPr>
          <w:p w14:paraId="0BA0DD4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Читалищна </w:t>
            </w:r>
          </w:p>
          <w:p w14:paraId="3556C3E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библиотека</w:t>
            </w:r>
          </w:p>
        </w:tc>
      </w:tr>
      <w:tr w:rsidR="00F814B9" w:rsidRPr="00F814B9" w14:paraId="2F716CF8" w14:textId="77777777" w:rsidTr="00A650E0">
        <w:tc>
          <w:tcPr>
            <w:tcW w:w="648" w:type="dxa"/>
            <w:vAlign w:val="center"/>
          </w:tcPr>
          <w:p w14:paraId="605F3282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55" w:type="dxa"/>
            <w:vAlign w:val="center"/>
          </w:tcPr>
          <w:p w14:paraId="3F219A1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4 септември</w:t>
            </w:r>
          </w:p>
        </w:tc>
        <w:tc>
          <w:tcPr>
            <w:tcW w:w="4139" w:type="dxa"/>
            <w:vAlign w:val="center"/>
          </w:tcPr>
          <w:p w14:paraId="0722322A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Ритуал по издигане на националното и общинското знаме</w:t>
            </w:r>
          </w:p>
        </w:tc>
        <w:tc>
          <w:tcPr>
            <w:tcW w:w="2886" w:type="dxa"/>
            <w:vAlign w:val="center"/>
          </w:tcPr>
          <w:p w14:paraId="45EB30C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6ABA182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003C96C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3A221554" w14:textId="77777777" w:rsidTr="00A650E0">
        <w:trPr>
          <w:trHeight w:val="1521"/>
        </w:trPr>
        <w:tc>
          <w:tcPr>
            <w:tcW w:w="648" w:type="dxa"/>
            <w:vAlign w:val="center"/>
          </w:tcPr>
          <w:p w14:paraId="2D6E38A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22</w:t>
            </w:r>
          </w:p>
        </w:tc>
        <w:tc>
          <w:tcPr>
            <w:tcW w:w="1255" w:type="dxa"/>
            <w:vAlign w:val="center"/>
          </w:tcPr>
          <w:p w14:paraId="7880C06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4 </w:t>
            </w:r>
          </w:p>
          <w:p w14:paraId="7E62FA4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септември</w:t>
            </w:r>
          </w:p>
        </w:tc>
        <w:tc>
          <w:tcPr>
            <w:tcW w:w="4139" w:type="dxa"/>
            <w:vAlign w:val="center"/>
          </w:tcPr>
          <w:p w14:paraId="36293A9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Празничен концерт, посветен на 47 години град Сунгурларе.</w:t>
            </w:r>
          </w:p>
        </w:tc>
        <w:tc>
          <w:tcPr>
            <w:tcW w:w="2886" w:type="dxa"/>
            <w:vAlign w:val="center"/>
          </w:tcPr>
          <w:p w14:paraId="66BA360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10B7B61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НЧ „Просвета</w:t>
            </w:r>
          </w:p>
          <w:p w14:paraId="72D03F8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45D0DA04" w14:textId="77777777" w:rsidTr="00A650E0">
        <w:trPr>
          <w:trHeight w:val="1521"/>
        </w:trPr>
        <w:tc>
          <w:tcPr>
            <w:tcW w:w="648" w:type="dxa"/>
            <w:vAlign w:val="center"/>
          </w:tcPr>
          <w:p w14:paraId="489917F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23</w:t>
            </w:r>
          </w:p>
        </w:tc>
        <w:tc>
          <w:tcPr>
            <w:tcW w:w="1255" w:type="dxa"/>
            <w:vAlign w:val="center"/>
          </w:tcPr>
          <w:p w14:paraId="3438965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25.08.-01.09.</w:t>
            </w:r>
          </w:p>
          <w:p w14:paraId="79ECC2B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4139" w:type="dxa"/>
            <w:vAlign w:val="center"/>
          </w:tcPr>
          <w:p w14:paraId="0AF63C3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Конкурс за рисунка на тема „Моят роден град”</w:t>
            </w:r>
          </w:p>
        </w:tc>
        <w:tc>
          <w:tcPr>
            <w:tcW w:w="2886" w:type="dxa"/>
            <w:vAlign w:val="center"/>
          </w:tcPr>
          <w:p w14:paraId="23711F7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083E5A6D" w14:textId="77777777" w:rsidTr="00A650E0">
        <w:trPr>
          <w:trHeight w:val="1521"/>
        </w:trPr>
        <w:tc>
          <w:tcPr>
            <w:tcW w:w="648" w:type="dxa"/>
            <w:vAlign w:val="center"/>
          </w:tcPr>
          <w:p w14:paraId="7848B7B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24</w:t>
            </w:r>
          </w:p>
        </w:tc>
        <w:tc>
          <w:tcPr>
            <w:tcW w:w="1255" w:type="dxa"/>
            <w:vAlign w:val="center"/>
          </w:tcPr>
          <w:p w14:paraId="18BD201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21-27</w:t>
            </w:r>
          </w:p>
          <w:p w14:paraId="2A8574D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октомври</w:t>
            </w:r>
          </w:p>
        </w:tc>
        <w:tc>
          <w:tcPr>
            <w:tcW w:w="4139" w:type="dxa"/>
            <w:vAlign w:val="center"/>
          </w:tcPr>
          <w:p w14:paraId="5CE11FF2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Конкурс за най-добре прочетена приказка по случай Националната седмица на четенето</w:t>
            </w:r>
          </w:p>
        </w:tc>
        <w:tc>
          <w:tcPr>
            <w:tcW w:w="2886" w:type="dxa"/>
            <w:vAlign w:val="center"/>
          </w:tcPr>
          <w:p w14:paraId="439362B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</w:tc>
      </w:tr>
      <w:tr w:rsidR="00F814B9" w:rsidRPr="00F814B9" w14:paraId="46321CC0" w14:textId="77777777" w:rsidTr="00A650E0">
        <w:trPr>
          <w:trHeight w:val="1521"/>
        </w:trPr>
        <w:tc>
          <w:tcPr>
            <w:tcW w:w="648" w:type="dxa"/>
            <w:vAlign w:val="center"/>
          </w:tcPr>
          <w:p w14:paraId="5B1FC29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25</w:t>
            </w:r>
          </w:p>
        </w:tc>
        <w:tc>
          <w:tcPr>
            <w:tcW w:w="1255" w:type="dxa"/>
            <w:vAlign w:val="center"/>
          </w:tcPr>
          <w:p w14:paraId="6C780CA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30 октомври</w:t>
            </w:r>
          </w:p>
        </w:tc>
        <w:tc>
          <w:tcPr>
            <w:tcW w:w="4139" w:type="dxa"/>
            <w:vAlign w:val="center"/>
          </w:tcPr>
          <w:p w14:paraId="5489D2DB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Организиране и провеждане на ХV Национален фолклорен конкурс за изпълнители на тамбура „Руско Стефанов” </w:t>
            </w:r>
          </w:p>
        </w:tc>
        <w:tc>
          <w:tcPr>
            <w:tcW w:w="2886" w:type="dxa"/>
            <w:vAlign w:val="center"/>
          </w:tcPr>
          <w:p w14:paraId="466B0F5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Община Сунгурларе и</w:t>
            </w:r>
          </w:p>
          <w:p w14:paraId="1437AEF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3740A62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570113F9" w14:textId="77777777" w:rsidTr="00A650E0">
        <w:tc>
          <w:tcPr>
            <w:tcW w:w="648" w:type="dxa"/>
            <w:vAlign w:val="center"/>
          </w:tcPr>
          <w:p w14:paraId="0B85C6A6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26</w:t>
            </w:r>
          </w:p>
        </w:tc>
        <w:tc>
          <w:tcPr>
            <w:tcW w:w="1255" w:type="dxa"/>
            <w:vAlign w:val="center"/>
          </w:tcPr>
          <w:p w14:paraId="26227A1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29 октомври</w:t>
            </w:r>
          </w:p>
        </w:tc>
        <w:tc>
          <w:tcPr>
            <w:tcW w:w="4139" w:type="dxa"/>
            <w:vAlign w:val="center"/>
          </w:tcPr>
          <w:p w14:paraId="13B194A7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„Народните будители – живи завинаги”</w:t>
            </w:r>
          </w:p>
        </w:tc>
        <w:tc>
          <w:tcPr>
            <w:tcW w:w="2886" w:type="dxa"/>
            <w:vAlign w:val="center"/>
          </w:tcPr>
          <w:p w14:paraId="1EA0802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Читалищната</w:t>
            </w:r>
          </w:p>
          <w:p w14:paraId="0E61BFA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библиотека</w:t>
            </w:r>
          </w:p>
        </w:tc>
      </w:tr>
      <w:tr w:rsidR="00F814B9" w:rsidRPr="00F814B9" w14:paraId="03128E3D" w14:textId="77777777" w:rsidTr="00A650E0">
        <w:tc>
          <w:tcPr>
            <w:tcW w:w="648" w:type="dxa"/>
            <w:vAlign w:val="center"/>
          </w:tcPr>
          <w:p w14:paraId="5F680FC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 w14:paraId="3632E4D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8</w:t>
            </w:r>
          </w:p>
          <w:p w14:paraId="5982F7B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Ноември</w:t>
            </w:r>
          </w:p>
        </w:tc>
        <w:tc>
          <w:tcPr>
            <w:tcW w:w="4139" w:type="dxa"/>
            <w:vAlign w:val="center"/>
          </w:tcPr>
          <w:p w14:paraId="1066AE08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Празничен концерт по случай храмовия празник „Архангел Михаил” и празник на града</w:t>
            </w:r>
          </w:p>
        </w:tc>
        <w:tc>
          <w:tcPr>
            <w:tcW w:w="2886" w:type="dxa"/>
            <w:vAlign w:val="center"/>
          </w:tcPr>
          <w:p w14:paraId="4E2F2E5D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Община Сунгурларе и НЧ”Просвета </w:t>
            </w:r>
            <w:smartTag w:uri="urn:schemas-microsoft-com:office:smarttags" w:element="metricconverter">
              <w:smartTagPr>
                <w:attr w:name="ProductID" w:val="1882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1882”</w:t>
              </w:r>
            </w:smartTag>
          </w:p>
        </w:tc>
      </w:tr>
      <w:tr w:rsidR="00F814B9" w:rsidRPr="00F814B9" w14:paraId="60C791CF" w14:textId="77777777" w:rsidTr="00A650E0">
        <w:tc>
          <w:tcPr>
            <w:tcW w:w="648" w:type="dxa"/>
            <w:vAlign w:val="center"/>
          </w:tcPr>
          <w:p w14:paraId="79E7759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27</w:t>
            </w:r>
          </w:p>
        </w:tc>
        <w:tc>
          <w:tcPr>
            <w:tcW w:w="1255" w:type="dxa"/>
            <w:vAlign w:val="center"/>
          </w:tcPr>
          <w:p w14:paraId="3F968A2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14 </w:t>
            </w:r>
          </w:p>
          <w:p w14:paraId="0D3FE85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декемв</w:t>
            </w:r>
          </w:p>
          <w:p w14:paraId="67C1457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ри</w:t>
            </w:r>
          </w:p>
        </w:tc>
        <w:tc>
          <w:tcPr>
            <w:tcW w:w="4139" w:type="dxa"/>
            <w:vAlign w:val="center"/>
          </w:tcPr>
          <w:p w14:paraId="7C91F93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Благотворителна коледна програма в дома за възрастни хора в с.Лозарево </w:t>
            </w:r>
          </w:p>
        </w:tc>
        <w:tc>
          <w:tcPr>
            <w:tcW w:w="2886" w:type="dxa"/>
            <w:vAlign w:val="center"/>
          </w:tcPr>
          <w:p w14:paraId="07125B72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664ADB2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784FD4EC" w14:textId="77777777" w:rsidTr="00A650E0">
        <w:tc>
          <w:tcPr>
            <w:tcW w:w="648" w:type="dxa"/>
            <w:vAlign w:val="center"/>
          </w:tcPr>
          <w:p w14:paraId="6331961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28</w:t>
            </w:r>
          </w:p>
        </w:tc>
        <w:tc>
          <w:tcPr>
            <w:tcW w:w="1255" w:type="dxa"/>
            <w:vAlign w:val="center"/>
          </w:tcPr>
          <w:p w14:paraId="00575BF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17</w:t>
            </w:r>
          </w:p>
          <w:p w14:paraId="3270501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декември</w:t>
            </w:r>
          </w:p>
        </w:tc>
        <w:tc>
          <w:tcPr>
            <w:tcW w:w="4139" w:type="dxa"/>
            <w:vAlign w:val="center"/>
          </w:tcPr>
          <w:p w14:paraId="19BCC2F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„Посрещане на коледа” </w:t>
            </w:r>
          </w:p>
        </w:tc>
        <w:tc>
          <w:tcPr>
            <w:tcW w:w="2886" w:type="dxa"/>
            <w:vAlign w:val="center"/>
          </w:tcPr>
          <w:p w14:paraId="799072B1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Читалищна библиотека</w:t>
            </w:r>
          </w:p>
          <w:p w14:paraId="358CDEE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</w:tr>
      <w:tr w:rsidR="00F814B9" w:rsidRPr="00F814B9" w14:paraId="7D6C2840" w14:textId="77777777" w:rsidTr="00A650E0">
        <w:tc>
          <w:tcPr>
            <w:tcW w:w="648" w:type="dxa"/>
            <w:vAlign w:val="center"/>
          </w:tcPr>
          <w:p w14:paraId="29A86ADB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29</w:t>
            </w:r>
          </w:p>
        </w:tc>
        <w:tc>
          <w:tcPr>
            <w:tcW w:w="1255" w:type="dxa"/>
            <w:vAlign w:val="center"/>
          </w:tcPr>
          <w:p w14:paraId="3D18169F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21 декемв</w:t>
            </w:r>
          </w:p>
          <w:p w14:paraId="60289B0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ри</w:t>
            </w:r>
          </w:p>
        </w:tc>
        <w:tc>
          <w:tcPr>
            <w:tcW w:w="4139" w:type="dxa"/>
            <w:vAlign w:val="center"/>
          </w:tcPr>
          <w:p w14:paraId="10D0C134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Детско коледно шоу – за учениците от начален курс</w:t>
            </w:r>
          </w:p>
          <w:p w14:paraId="339090F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</w:tc>
        <w:tc>
          <w:tcPr>
            <w:tcW w:w="2886" w:type="dxa"/>
            <w:vAlign w:val="center"/>
          </w:tcPr>
          <w:p w14:paraId="4C15A8CC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75F970E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7DB2381D" w14:textId="77777777" w:rsidTr="00A650E0">
        <w:tc>
          <w:tcPr>
            <w:tcW w:w="648" w:type="dxa"/>
            <w:vAlign w:val="center"/>
          </w:tcPr>
          <w:p w14:paraId="3951083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lastRenderedPageBreak/>
              <w:t>30</w:t>
            </w:r>
          </w:p>
        </w:tc>
        <w:tc>
          <w:tcPr>
            <w:tcW w:w="1255" w:type="dxa"/>
            <w:vAlign w:val="center"/>
          </w:tcPr>
          <w:p w14:paraId="74B55EF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22</w:t>
            </w:r>
          </w:p>
          <w:p w14:paraId="6D0988B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декемв</w:t>
            </w:r>
          </w:p>
          <w:p w14:paraId="21CEC3E7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ри</w:t>
            </w:r>
          </w:p>
        </w:tc>
        <w:tc>
          <w:tcPr>
            <w:tcW w:w="4139" w:type="dxa"/>
            <w:vAlign w:val="center"/>
          </w:tcPr>
          <w:p w14:paraId="143E2C4B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Среща на Дядо коледа с децата на площада</w:t>
            </w:r>
          </w:p>
        </w:tc>
        <w:tc>
          <w:tcPr>
            <w:tcW w:w="2886" w:type="dxa"/>
            <w:vAlign w:val="center"/>
          </w:tcPr>
          <w:p w14:paraId="3035F5A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211D577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53401D9A" w14:textId="77777777" w:rsidTr="00A650E0">
        <w:tc>
          <w:tcPr>
            <w:tcW w:w="648" w:type="dxa"/>
            <w:vAlign w:val="center"/>
          </w:tcPr>
          <w:p w14:paraId="391FAB5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31</w:t>
            </w:r>
          </w:p>
        </w:tc>
        <w:tc>
          <w:tcPr>
            <w:tcW w:w="1255" w:type="dxa"/>
            <w:vAlign w:val="center"/>
          </w:tcPr>
          <w:p w14:paraId="0EFD1DB9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24</w:t>
            </w:r>
          </w:p>
          <w:p w14:paraId="1F69F203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декемв</w:t>
            </w:r>
          </w:p>
          <w:p w14:paraId="3E76329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ри</w:t>
            </w:r>
          </w:p>
        </w:tc>
        <w:tc>
          <w:tcPr>
            <w:tcW w:w="4139" w:type="dxa"/>
            <w:vAlign w:val="center"/>
          </w:tcPr>
          <w:p w14:paraId="577F61A2" w14:textId="77777777" w:rsidR="00F814B9" w:rsidRPr="00F814B9" w:rsidRDefault="00F814B9" w:rsidP="00F814B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Коледуване</w:t>
            </w:r>
          </w:p>
        </w:tc>
        <w:tc>
          <w:tcPr>
            <w:tcW w:w="2886" w:type="dxa"/>
            <w:vAlign w:val="center"/>
          </w:tcPr>
          <w:p w14:paraId="4CD1661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НЧ „Просвета </w:t>
            </w:r>
          </w:p>
          <w:p w14:paraId="1846127E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  <w:tr w:rsidR="00F814B9" w:rsidRPr="00F814B9" w14:paraId="647EA158" w14:textId="77777777" w:rsidTr="00A650E0">
        <w:tc>
          <w:tcPr>
            <w:tcW w:w="648" w:type="dxa"/>
            <w:vAlign w:val="center"/>
          </w:tcPr>
          <w:p w14:paraId="5DBC6EC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32</w:t>
            </w:r>
          </w:p>
        </w:tc>
        <w:tc>
          <w:tcPr>
            <w:tcW w:w="1255" w:type="dxa"/>
            <w:vAlign w:val="center"/>
          </w:tcPr>
          <w:p w14:paraId="20F23C88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31.12-01.01</w:t>
            </w:r>
          </w:p>
        </w:tc>
        <w:tc>
          <w:tcPr>
            <w:tcW w:w="4139" w:type="dxa"/>
            <w:vAlign w:val="center"/>
          </w:tcPr>
          <w:p w14:paraId="0808F365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Новогодишен празничен хоровод</w:t>
            </w:r>
          </w:p>
        </w:tc>
        <w:tc>
          <w:tcPr>
            <w:tcW w:w="2886" w:type="dxa"/>
            <w:vAlign w:val="center"/>
          </w:tcPr>
          <w:p w14:paraId="5A6E0FD4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</w:p>
          <w:p w14:paraId="4B622350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>НЧ „Просвета</w:t>
            </w:r>
          </w:p>
          <w:p w14:paraId="0EF1921A" w14:textId="77777777" w:rsidR="00F814B9" w:rsidRPr="00F814B9" w:rsidRDefault="00F814B9" w:rsidP="00F814B9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F814B9">
              <w:rPr>
                <w:rFonts w:ascii="Times New Roman" w:hAnsi="Times New Roman" w:cs="Times New Roman"/>
                <w:color w:val="auto"/>
                <w:sz w:val="32"/>
                <w:szCs w:val="32"/>
              </w:rPr>
              <w:t xml:space="preserve"> </w:t>
            </w:r>
            <w:smartTag w:uri="urn:schemas-microsoft-com:office:smarttags" w:element="metricconverter">
              <w:smartTagPr>
                <w:attr w:name="ProductID" w:val="1882 ”"/>
              </w:smartTagPr>
              <w:r w:rsidRPr="00F814B9">
                <w:rPr>
                  <w:rFonts w:ascii="Times New Roman" w:hAnsi="Times New Roman" w:cs="Times New Roman"/>
                  <w:color w:val="auto"/>
                  <w:sz w:val="32"/>
                  <w:szCs w:val="32"/>
                </w:rPr>
                <w:t>1882 ”</w:t>
              </w:r>
            </w:smartTag>
          </w:p>
        </w:tc>
      </w:tr>
    </w:tbl>
    <w:p w14:paraId="6900AC1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                        </w:t>
      </w:r>
    </w:p>
    <w:p w14:paraId="59D80477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4F3035F3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</w:t>
      </w:r>
    </w:p>
    <w:p w14:paraId="07929AA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1E429C7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C78EE0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46512F6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393812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CCF1BC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06A3E6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6E8880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11B643A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184DA3A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58CE70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98901A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811C11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C2912C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0EC329F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02D233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0EAC1FC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C4C4E2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165E990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4621E614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</w:t>
      </w:r>
    </w:p>
    <w:p w14:paraId="1D84781E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7E00CB1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7F7D554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063C7529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58675194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0EB170A3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483AD6D6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</w:t>
      </w:r>
      <w:r w:rsidRPr="00F814B9">
        <w:rPr>
          <w:rFonts w:ascii="Times New Roman" w:hAnsi="Times New Roman" w:cs="Times New Roman"/>
          <w:b/>
          <w:i/>
          <w:color w:val="auto"/>
          <w:sz w:val="32"/>
          <w:szCs w:val="32"/>
        </w:rPr>
        <w:t>ХУДОЖЕСТВЕНА САМОДЕЙНОСТ</w:t>
      </w:r>
    </w:p>
    <w:p w14:paraId="14509D5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</w:p>
    <w:p w14:paraId="73B1FFE1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В читалището развиват своя талант и умения над 120</w:t>
      </w:r>
    </w:p>
    <w:p w14:paraId="0EB247B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деца и възрастни в 10 художествени форми. Всички самодейни състави са основни участници в провеждането на културни прояви и събития от празничния календар на читалището, както и този на Община Сунгурларе.</w:t>
      </w:r>
    </w:p>
    <w:p w14:paraId="6874E29B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672652EF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Участие на вокалната група в читалищни концерти и програми, конкурси и фестивали .</w:t>
      </w:r>
    </w:p>
    <w:p w14:paraId="444899FA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Участие на танцовите състави в местни инициативи, фестивали, събори и конкурси като -  „Златна гега” гр.Котел</w:t>
      </w:r>
      <w:r w:rsidRPr="00F814B9">
        <w:rPr>
          <w:rFonts w:ascii="Times New Roman" w:hAnsi="Times New Roman" w:cs="Times New Roman"/>
          <w:color w:val="auto"/>
          <w:sz w:val="32"/>
          <w:szCs w:val="32"/>
          <w:lang w:val="ru-RU"/>
        </w:rPr>
        <w:t>, “</w:t>
      </w:r>
      <w:r w:rsidRPr="00F814B9">
        <w:rPr>
          <w:rFonts w:ascii="Times New Roman" w:hAnsi="Times New Roman" w:cs="Times New Roman"/>
          <w:color w:val="auto"/>
          <w:sz w:val="32"/>
          <w:szCs w:val="32"/>
        </w:rPr>
        <w:t>Мараш пее” гр.Стралджа” , „Славееви нощи” гр.Айтос, „Карнобатски панаир” гр.Карнобат и др.</w:t>
      </w:r>
    </w:p>
    <w:p w14:paraId="3047EF07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Участие на самодейците от школите по тамбура в НК за изпълнители на тамбура „Руско Стефанов”, в Мегданското Увеселение ”Долината на лозите пее и танцува” и в програми и концерти организирани от читалището.</w:t>
      </w:r>
    </w:p>
    <w:p w14:paraId="52A9A5E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14E57E6" w14:textId="77777777" w:rsidR="00F814B9" w:rsidRPr="00F814B9" w:rsidRDefault="00F814B9" w:rsidP="00F814B9">
      <w:pPr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458EE93F" w14:textId="77777777" w:rsidR="00F814B9" w:rsidRPr="00F814B9" w:rsidRDefault="00F814B9" w:rsidP="00F814B9">
      <w:pPr>
        <w:spacing w:after="0" w:line="240" w:lineRule="auto"/>
        <w:ind w:left="360" w:right="0" w:firstLine="0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МАТЕРИАЛНО ТЕХНИЧЕСКА БАЗА</w:t>
      </w:r>
    </w:p>
    <w:p w14:paraId="1696F5CC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През  2021 година  е предвидено закупуване и ремонт на следната техника:</w:t>
      </w:r>
    </w:p>
    <w:p w14:paraId="386059C4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комплект безжични микрофони</w:t>
      </w:r>
    </w:p>
    <w:p w14:paraId="6360990E" w14:textId="77777777" w:rsidR="00F814B9" w:rsidRPr="00F814B9" w:rsidRDefault="00F814B9" w:rsidP="00F814B9">
      <w:pPr>
        <w:numPr>
          <w:ilvl w:val="0"/>
          <w:numId w:val="5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компютърна система – 2 броя</w:t>
      </w:r>
    </w:p>
    <w:p w14:paraId="0BDC9AA9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29260071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bCs/>
          <w:color w:val="auto"/>
          <w:sz w:val="32"/>
          <w:szCs w:val="32"/>
        </w:rPr>
        <w:t>ОТОПЛЕНИЕ И ЕЛ.ЕНЕРГИЯ</w:t>
      </w:r>
    </w:p>
    <w:p w14:paraId="31EBA79F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         За 2021 година е предвидена не малка сума от бюджета на читалището за отопление и ел.енергия. </w:t>
      </w:r>
    </w:p>
    <w:p w14:paraId="388A5DEC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F41F47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104B2E07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</w:t>
      </w:r>
      <w:r w:rsidRPr="00F814B9">
        <w:rPr>
          <w:rFonts w:ascii="Times New Roman" w:hAnsi="Times New Roman" w:cs="Times New Roman"/>
          <w:b/>
          <w:i/>
          <w:color w:val="auto"/>
          <w:sz w:val="32"/>
          <w:szCs w:val="32"/>
        </w:rPr>
        <w:t>РЕМОНТНИ ДЕЙНОСТИ</w:t>
      </w:r>
    </w:p>
    <w:p w14:paraId="2F318501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bCs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През 2021 година се предвижда текуща поддръжка на сградата </w:t>
      </w:r>
      <w:r w:rsidRPr="00F814B9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която се явява като културен център на града. </w:t>
      </w:r>
    </w:p>
    <w:p w14:paraId="19C855A0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3589A1E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7C161A3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</w:t>
      </w:r>
    </w:p>
    <w:p w14:paraId="76F9ED93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i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                                  </w:t>
      </w:r>
      <w:r w:rsidRPr="00F814B9">
        <w:rPr>
          <w:rFonts w:ascii="Times New Roman" w:hAnsi="Times New Roman" w:cs="Times New Roman"/>
          <w:b/>
          <w:i/>
          <w:color w:val="auto"/>
          <w:sz w:val="32"/>
          <w:szCs w:val="32"/>
        </w:rPr>
        <w:t>ФИНАНСОВА ЧАСТ</w:t>
      </w:r>
    </w:p>
    <w:p w14:paraId="6D1C28F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културна дейност                                                    -   2 950 лв.</w:t>
      </w:r>
    </w:p>
    <w:p w14:paraId="6C5D9D92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</w:t>
      </w:r>
      <w:r w:rsidRPr="00F814B9">
        <w:rPr>
          <w:rFonts w:ascii="Times New Roman" w:hAnsi="Times New Roman" w:cs="Times New Roman"/>
          <w:color w:val="auto"/>
          <w:sz w:val="32"/>
          <w:szCs w:val="32"/>
        </w:rPr>
        <w:t>в т. число:</w:t>
      </w:r>
    </w:p>
    <w:p w14:paraId="5E72C945" w14:textId="77777777" w:rsidR="00F814B9" w:rsidRPr="00F814B9" w:rsidRDefault="00F814B9" w:rsidP="00F814B9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Трифон Зарезан                                  -      300 лв.</w:t>
      </w:r>
    </w:p>
    <w:p w14:paraId="74A0572C" w14:textId="77777777" w:rsidR="00F814B9" w:rsidRPr="00F814B9" w:rsidRDefault="00F814B9" w:rsidP="00F814B9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великден                                              -      350 лв.</w:t>
      </w:r>
    </w:p>
    <w:p w14:paraId="463D1D88" w14:textId="77777777" w:rsidR="00F814B9" w:rsidRPr="00F814B9" w:rsidRDefault="00F814B9" w:rsidP="00F814B9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мегданско увеселение                        -      300 лв.</w:t>
      </w:r>
    </w:p>
    <w:p w14:paraId="31A2CFA3" w14:textId="77777777" w:rsidR="00F814B9" w:rsidRPr="00F814B9" w:rsidRDefault="00F814B9" w:rsidP="00F814B9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за празника на града                           -      200 лв.</w:t>
      </w:r>
    </w:p>
    <w:p w14:paraId="4E0462E7" w14:textId="77777777" w:rsidR="00F814B9" w:rsidRPr="00F814B9" w:rsidRDefault="00F814B9" w:rsidP="00F814B9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>НФК за тамбура „Руско Стефанов”  -      200 лв.</w:t>
      </w:r>
    </w:p>
    <w:p w14:paraId="195304B9" w14:textId="77777777" w:rsidR="00F814B9" w:rsidRPr="00F814B9" w:rsidRDefault="00F814B9" w:rsidP="00F814B9">
      <w:pPr>
        <w:numPr>
          <w:ilvl w:val="0"/>
          <w:numId w:val="9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Коледа и нова година                         -      300 лв.    </w:t>
      </w:r>
    </w:p>
    <w:p w14:paraId="20E8E7A7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- афиши и покани                                                         -      200 лв.</w:t>
      </w:r>
    </w:p>
    <w:p w14:paraId="220BBF39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- честване на годишнини                                             -      200 лв.</w:t>
      </w:r>
    </w:p>
    <w:p w14:paraId="37B3A11C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-  деня на самодееца                                                     -      400 лв.</w:t>
      </w:r>
    </w:p>
    <w:p w14:paraId="013879E1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-  разходи свързани с ритуални       моменти            -      200 лв.</w:t>
      </w:r>
    </w:p>
    <w:p w14:paraId="6EA863E2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-  канцеларски консумативи                                        -      300 лв.</w:t>
      </w:r>
    </w:p>
    <w:p w14:paraId="4D0CC951" w14:textId="77777777" w:rsidR="00F814B9" w:rsidRPr="00F814B9" w:rsidRDefault="00F814B9" w:rsidP="00F814B9">
      <w:pPr>
        <w:spacing w:after="0" w:line="240" w:lineRule="auto"/>
        <w:ind w:left="931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7E94034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художествена самодейност                                    -  5 100 лв.</w:t>
      </w:r>
    </w:p>
    <w:p w14:paraId="0F4FFA91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в т.число: </w:t>
      </w:r>
    </w:p>
    <w:p w14:paraId="0A4C52BD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-  възнаграждения на ръководителите          -   2400 лв.</w:t>
      </w:r>
    </w:p>
    <w:p w14:paraId="2D0EC9C5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-  осигуровки                                                   -      200 лв.</w:t>
      </w:r>
    </w:p>
    <w:p w14:paraId="2B5F4B62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- транспортни разходи за участие на самодейните състави        във фестивали, конкурси и събори                   -   1500 лв.   </w:t>
      </w:r>
    </w:p>
    <w:p w14:paraId="01DBA6A7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- командировка на самодейци .                      -   1000 лв.       </w:t>
      </w:r>
    </w:p>
    <w:p w14:paraId="6295030C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9A2CDEA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техническо оборудване                                           -   2 100 лв.</w:t>
      </w:r>
    </w:p>
    <w:p w14:paraId="45C2395D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в това число:</w:t>
      </w:r>
    </w:p>
    <w:p w14:paraId="471F76D5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- комплект микрофони           -        500 лв.</w:t>
      </w:r>
    </w:p>
    <w:p w14:paraId="1D1E9F4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- компютърни системи- 2 бр. -       1600 лв.</w:t>
      </w:r>
    </w:p>
    <w:p w14:paraId="3AD013D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5B971FA3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- библиотечна дейност                                                -   2 750 лв. </w:t>
      </w:r>
    </w:p>
    <w:p w14:paraId="4FA590F2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в т. число: - нова литература                        -      2 000 лв.</w:t>
      </w:r>
    </w:p>
    <w:p w14:paraId="1DB680DD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- абонамент                                  -         500 лв.</w:t>
      </w:r>
    </w:p>
    <w:p w14:paraId="7D7A55CE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- приемане на първокласници за читатели</w:t>
      </w:r>
    </w:p>
    <w:p w14:paraId="593AB087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на библиотеката                       -           50 лв.</w:t>
      </w:r>
    </w:p>
    <w:p w14:paraId="3B930C13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- среща с писател                         -        150 лв.   </w:t>
      </w:r>
    </w:p>
    <w:p w14:paraId="1343175C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- коледни и новогодишни  празници     50лв. </w:t>
      </w:r>
    </w:p>
    <w:p w14:paraId="0FE3F1D3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36C0F77B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отопление и ел.енергия                                 -         5 000 лв.</w:t>
      </w:r>
    </w:p>
    <w:p w14:paraId="23E2FCA2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>- телефони                                                          -          1 000 лв.</w:t>
      </w:r>
    </w:p>
    <w:p w14:paraId="5602894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трудова медицина                                          -             400 лв.</w:t>
      </w:r>
    </w:p>
    <w:p w14:paraId="3A583125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- ремонтни дейности                                        -          2 000 лв.  </w:t>
      </w:r>
    </w:p>
    <w:p w14:paraId="64622A9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2507B327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За 2021 година за осъществяване на читалищната дейност и поддръжка на материално-техническата база са необходими 21 300 лева, от които от собствени приходи и държавна субсидия се предвижда да бъдат осигурени 10 000 лв., за разликата от 11 300лв. читалищното настоятелство се обръща към кмета на Общината и общинския съвет за съдействие за до финансиране.</w:t>
      </w:r>
    </w:p>
    <w:p w14:paraId="337094AB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14:paraId="0104322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Средствата от 11 300 лв. са разпределени както следва:</w:t>
      </w:r>
    </w:p>
    <w:p w14:paraId="1903AC7A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културна дейност                  -   1 500 лв.</w:t>
      </w:r>
    </w:p>
    <w:p w14:paraId="3CFC764D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художествена самодейност  -   3 000лв.</w:t>
      </w:r>
    </w:p>
    <w:p w14:paraId="3C532CD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техническо оборудване        -   1 300лв.</w:t>
      </w:r>
    </w:p>
    <w:p w14:paraId="5DED2E58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библиотечна дейност            -   1 200лв.</w:t>
      </w:r>
    </w:p>
    <w:p w14:paraId="6F17BCCF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отопление, ел. енергия         -   3 300лв.</w:t>
      </w:r>
    </w:p>
    <w:p w14:paraId="7CB33F0A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- ремонтни дейности               -   1 300лв.</w:t>
      </w: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</w:p>
    <w:p w14:paraId="03866DEE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5733EA5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Календарният план на културните прояви на читалище „Просвета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bCs/>
            <w:color w:val="auto"/>
            <w:sz w:val="32"/>
            <w:szCs w:val="32"/>
          </w:rPr>
          <w:t>1882”</w:t>
        </w:r>
      </w:smartTag>
      <w:r w:rsidRPr="00F814B9">
        <w:rPr>
          <w:rFonts w:ascii="Times New Roman" w:hAnsi="Times New Roman" w:cs="Times New Roman"/>
          <w:bCs/>
          <w:color w:val="auto"/>
          <w:sz w:val="32"/>
          <w:szCs w:val="32"/>
        </w:rPr>
        <w:t xml:space="preserve">  гр.Сунгурларе има отворен характер – може да се допълва и променя във времето. </w:t>
      </w: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7DB23C9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9CB21AE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Неразделна част от програмата е Приложение № 1 – предложение за дейността на народно читалище „Просвета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color w:val="auto"/>
            <w:sz w:val="32"/>
            <w:szCs w:val="32"/>
          </w:rPr>
          <w:t>1882”</w:t>
        </w:r>
      </w:smartTag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гр.Сунгурларе.</w:t>
      </w:r>
    </w:p>
    <w:p w14:paraId="40D7EC4C" w14:textId="77777777" w:rsidR="00F814B9" w:rsidRPr="00F814B9" w:rsidRDefault="00F814B9" w:rsidP="00F814B9">
      <w:pPr>
        <w:autoSpaceDE w:val="0"/>
        <w:autoSpaceDN w:val="0"/>
        <w:adjustRightInd w:val="0"/>
        <w:spacing w:after="0" w:line="240" w:lineRule="auto"/>
        <w:ind w:left="0" w:right="0" w:firstLine="708"/>
        <w:rPr>
          <w:rFonts w:ascii="Times New Roman" w:hAnsi="Times New Roman" w:cs="Times New Roman"/>
          <w:color w:val="auto"/>
          <w:sz w:val="32"/>
          <w:szCs w:val="32"/>
        </w:rPr>
      </w:pPr>
    </w:p>
    <w:p w14:paraId="36910284" w14:textId="77777777" w:rsidR="00F814B9" w:rsidRPr="00F814B9" w:rsidRDefault="00F814B9" w:rsidP="00F814B9">
      <w:pPr>
        <w:spacing w:after="0" w:line="240" w:lineRule="auto"/>
        <w:ind w:left="6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Програмата за дейността на НЧ „Просвета </w:t>
      </w:r>
      <w:smartTag w:uri="urn:schemas-microsoft-com:office:smarttags" w:element="metricconverter">
        <w:smartTagPr>
          <w:attr w:name="ProductID" w:val="1882.”"/>
        </w:smartTagPr>
        <w:r w:rsidRPr="00F814B9">
          <w:rPr>
            <w:rFonts w:ascii="Times New Roman" w:hAnsi="Times New Roman" w:cs="Times New Roman"/>
            <w:color w:val="auto"/>
            <w:sz w:val="32"/>
            <w:szCs w:val="32"/>
          </w:rPr>
          <w:t>1882.”</w:t>
        </w:r>
      </w:smartTag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град Сунгурларе е приета от Читалищното Настоятелство на редовно проведено заседание. </w:t>
      </w:r>
    </w:p>
    <w:p w14:paraId="741A52C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0E75BF0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</w:t>
      </w:r>
    </w:p>
    <w:p w14:paraId="36BEDB88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    Председател:………………. </w:t>
      </w:r>
    </w:p>
    <w:p w14:paraId="52F8C5F9" w14:textId="77777777" w:rsidR="00F814B9" w:rsidRPr="00F814B9" w:rsidRDefault="00F814B9" w:rsidP="00F814B9">
      <w:pPr>
        <w:spacing w:after="0" w:line="240" w:lineRule="auto"/>
        <w:ind w:left="36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                                                           /Т.Тончев/     </w:t>
      </w:r>
    </w:p>
    <w:p w14:paraId="2CCFCBE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ACF479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131A5C10" w14:textId="17B43FF2" w:rsidR="00F814B9" w:rsidRDefault="00F814B9" w:rsidP="00F814B9"/>
    <w:p w14:paraId="453BB3BC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СПИСЪК НА НАСТОЯТЕЛСТВОТО ПРИ НЧ”ПРОСВЕТА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color w:val="auto"/>
            <w:sz w:val="32"/>
            <w:szCs w:val="32"/>
          </w:rPr>
          <w:t>1882”</w:t>
        </w:r>
      </w:smartTag>
      <w:r w:rsidRPr="00F814B9">
        <w:rPr>
          <w:rFonts w:ascii="Times New Roman" w:hAnsi="Times New Roman" w:cs="Times New Roman"/>
          <w:color w:val="auto"/>
          <w:sz w:val="32"/>
          <w:szCs w:val="32"/>
        </w:rPr>
        <w:t>,ГР.СУНГУРЛАРЕ</w:t>
      </w:r>
    </w:p>
    <w:p w14:paraId="1E6B1AB3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0DEC11F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47A929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D5589F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59B631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2534207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5BCE9C9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205B515C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>ПРЕДСЕДАТЕЛ:</w:t>
      </w: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ТОНЧО ЖЕЛЯЗКОВ ТОНЧЕВ</w:t>
      </w:r>
    </w:p>
    <w:p w14:paraId="6A4D08D7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285918D1" w14:textId="77777777" w:rsidR="00F814B9" w:rsidRPr="00F814B9" w:rsidRDefault="00F814B9" w:rsidP="00F814B9">
      <w:pPr>
        <w:spacing w:after="0" w:line="240" w:lineRule="auto"/>
        <w:ind w:left="0" w:right="0" w:hanging="90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</w:t>
      </w:r>
      <w:r w:rsidRPr="00F814B9">
        <w:rPr>
          <w:rFonts w:ascii="Times New Roman" w:hAnsi="Times New Roman" w:cs="Times New Roman"/>
          <w:b/>
          <w:color w:val="auto"/>
          <w:sz w:val="32"/>
          <w:szCs w:val="32"/>
        </w:rPr>
        <w:t xml:space="preserve">ЧЛЕНОВЕ: </w:t>
      </w:r>
      <w:r w:rsidRPr="00F814B9">
        <w:rPr>
          <w:rFonts w:ascii="Times New Roman" w:hAnsi="Times New Roman" w:cs="Times New Roman"/>
          <w:color w:val="auto"/>
          <w:sz w:val="32"/>
          <w:szCs w:val="32"/>
        </w:rPr>
        <w:t>1.РАДОСТИНА АТАНАСОВА КРЪСТЕВА</w:t>
      </w:r>
    </w:p>
    <w:p w14:paraId="7D19D54D" w14:textId="77777777" w:rsidR="00F814B9" w:rsidRPr="00F814B9" w:rsidRDefault="00F814B9" w:rsidP="00F814B9">
      <w:pPr>
        <w:spacing w:after="0" w:line="240" w:lineRule="auto"/>
        <w:ind w:left="0" w:right="0" w:hanging="900"/>
        <w:rPr>
          <w:rFonts w:ascii="Times New Roman" w:hAnsi="Times New Roman" w:cs="Times New Roman"/>
          <w:color w:val="auto"/>
          <w:sz w:val="32"/>
          <w:szCs w:val="32"/>
        </w:rPr>
      </w:pPr>
    </w:p>
    <w:p w14:paraId="6318E0D5" w14:textId="77777777" w:rsidR="00F814B9" w:rsidRPr="00F814B9" w:rsidRDefault="00F814B9" w:rsidP="00F814B9">
      <w:pPr>
        <w:tabs>
          <w:tab w:val="left" w:pos="644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2. РОСИЦА  ТАНЕВА  ГЕОРГИЕВА</w:t>
      </w:r>
    </w:p>
    <w:p w14:paraId="4C7640F1" w14:textId="77777777" w:rsidR="00F814B9" w:rsidRPr="00F814B9" w:rsidRDefault="00F814B9" w:rsidP="00F814B9">
      <w:pPr>
        <w:tabs>
          <w:tab w:val="left" w:pos="644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6FA6372A" w14:textId="77777777" w:rsidR="00F814B9" w:rsidRPr="00F814B9" w:rsidRDefault="00F814B9" w:rsidP="00F814B9">
      <w:pPr>
        <w:tabs>
          <w:tab w:val="left" w:pos="644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3. ТОДОРКА НИКОЛОВА ПАВЛЕВА</w:t>
      </w:r>
    </w:p>
    <w:p w14:paraId="569F2963" w14:textId="77777777" w:rsidR="00F814B9" w:rsidRPr="00F814B9" w:rsidRDefault="00F814B9" w:rsidP="00F814B9">
      <w:pPr>
        <w:tabs>
          <w:tab w:val="left" w:pos="644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14:paraId="3303A0C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4. ГИТА ТОДОРОВА ПЕТРОВА</w:t>
      </w:r>
    </w:p>
    <w:p w14:paraId="2D3C5FD1" w14:textId="77777777" w:rsidR="00F814B9" w:rsidRPr="00F814B9" w:rsidRDefault="00F814B9" w:rsidP="00F814B9">
      <w:pPr>
        <w:tabs>
          <w:tab w:val="left" w:pos="644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0034A720" w14:textId="77777777" w:rsidR="00F814B9" w:rsidRPr="00F814B9" w:rsidRDefault="00F814B9" w:rsidP="00F814B9">
      <w:pPr>
        <w:tabs>
          <w:tab w:val="left" w:pos="6445"/>
        </w:tabs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EFC341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905EEEB" w14:textId="2C6647EB" w:rsidR="00F814B9" w:rsidRDefault="00F814B9" w:rsidP="00F814B9"/>
    <w:p w14:paraId="6AE1DF34" w14:textId="763CD01D" w:rsidR="00F814B9" w:rsidRDefault="00F814B9" w:rsidP="00F814B9"/>
    <w:p w14:paraId="1608DD0D" w14:textId="6D150094" w:rsidR="00F814B9" w:rsidRDefault="00F814B9" w:rsidP="00F814B9"/>
    <w:p w14:paraId="59C42B32" w14:textId="55B9F9B3" w:rsidR="00F814B9" w:rsidRDefault="00F814B9" w:rsidP="00F814B9"/>
    <w:p w14:paraId="5AAD2E61" w14:textId="40D91DB9" w:rsidR="00F814B9" w:rsidRDefault="00F814B9" w:rsidP="00F814B9"/>
    <w:p w14:paraId="64561DEB" w14:textId="56C6A6CC" w:rsidR="00F814B9" w:rsidRDefault="00F814B9" w:rsidP="00F814B9"/>
    <w:p w14:paraId="1DF9C591" w14:textId="121CFCE8" w:rsidR="00F814B9" w:rsidRDefault="00F814B9" w:rsidP="00F814B9"/>
    <w:p w14:paraId="7D1F10B7" w14:textId="2BD144C7" w:rsidR="00F814B9" w:rsidRDefault="00F814B9" w:rsidP="00F814B9"/>
    <w:p w14:paraId="1648495B" w14:textId="6E32F156" w:rsidR="00F814B9" w:rsidRDefault="00F814B9" w:rsidP="00F814B9"/>
    <w:p w14:paraId="336162CF" w14:textId="3A186EB3" w:rsidR="00F814B9" w:rsidRDefault="00F814B9" w:rsidP="00F814B9"/>
    <w:p w14:paraId="565B9827" w14:textId="12E8E2D1" w:rsidR="00F814B9" w:rsidRDefault="00F814B9" w:rsidP="00F814B9"/>
    <w:p w14:paraId="0B522CD1" w14:textId="6A8E0CF0" w:rsidR="00F814B9" w:rsidRDefault="00F814B9" w:rsidP="00F814B9"/>
    <w:p w14:paraId="66934A2C" w14:textId="3B9164E8" w:rsidR="00F814B9" w:rsidRDefault="00F814B9" w:rsidP="00F814B9"/>
    <w:p w14:paraId="53D8F9D6" w14:textId="45F5739D" w:rsidR="00F814B9" w:rsidRDefault="00F814B9" w:rsidP="00F814B9"/>
    <w:p w14:paraId="746124F3" w14:textId="4DD37317" w:rsidR="00F814B9" w:rsidRDefault="00F814B9" w:rsidP="00F814B9"/>
    <w:p w14:paraId="43F31A17" w14:textId="603CAAF0" w:rsidR="00F814B9" w:rsidRDefault="00F814B9" w:rsidP="00F814B9"/>
    <w:p w14:paraId="12769713" w14:textId="6A8E7E3B" w:rsidR="00F814B9" w:rsidRDefault="00F814B9" w:rsidP="00F814B9"/>
    <w:p w14:paraId="778D7E76" w14:textId="0A397DB1" w:rsidR="00F814B9" w:rsidRDefault="00F814B9" w:rsidP="00F814B9"/>
    <w:p w14:paraId="5A97967D" w14:textId="0475132E" w:rsidR="00F814B9" w:rsidRDefault="00F814B9" w:rsidP="00F814B9"/>
    <w:p w14:paraId="1A6D700E" w14:textId="7370803B" w:rsidR="00F814B9" w:rsidRDefault="00F814B9" w:rsidP="00F814B9"/>
    <w:p w14:paraId="3DF44BA6" w14:textId="6006EEA7" w:rsidR="00F814B9" w:rsidRDefault="00F814B9" w:rsidP="00F814B9"/>
    <w:p w14:paraId="04FE6439" w14:textId="2E57933C" w:rsidR="00F814B9" w:rsidRDefault="00F814B9" w:rsidP="00F814B9"/>
    <w:p w14:paraId="3B6B23B4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СПИСЪК НА НА ЧЛЕНОВЕТЕ НА ПРОВЕРИТЕЛНАТА КОМИСИЯ ПРИ НЧ”ПРОСВЕТА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color w:val="auto"/>
            <w:sz w:val="32"/>
            <w:szCs w:val="32"/>
          </w:rPr>
          <w:t>1882”</w:t>
        </w:r>
      </w:smartTag>
      <w:r w:rsidRPr="00F814B9">
        <w:rPr>
          <w:rFonts w:ascii="Times New Roman" w:hAnsi="Times New Roman" w:cs="Times New Roman"/>
          <w:color w:val="auto"/>
          <w:sz w:val="32"/>
          <w:szCs w:val="32"/>
        </w:rPr>
        <w:t>,ГР.СУНГУРЛАРЕ</w:t>
      </w:r>
    </w:p>
    <w:p w14:paraId="184586C9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14:paraId="3E50910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33D99D3B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3E719D6D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1. МАРГАРИТА ИВАНОВА РАЧЕВА</w:t>
      </w:r>
    </w:p>
    <w:p w14:paraId="27B132E5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</w:p>
    <w:p w14:paraId="53FA3BEE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2. ЕКАТЕРИНА КОЛЕВА ПАХОВА</w:t>
      </w:r>
    </w:p>
    <w:p w14:paraId="41D9F0E7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                  </w:t>
      </w:r>
    </w:p>
    <w:p w14:paraId="60FBA6C8" w14:textId="77777777" w:rsidR="00F814B9" w:rsidRPr="00F814B9" w:rsidRDefault="00F814B9" w:rsidP="00F814B9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32"/>
          <w:szCs w:val="32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</w:rPr>
        <w:t xml:space="preserve">       3. ЕЛЕНА ПЕТРОВА РАЛЧЕВА</w:t>
      </w:r>
    </w:p>
    <w:p w14:paraId="313A30D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</w:rPr>
      </w:pPr>
    </w:p>
    <w:p w14:paraId="70B824EF" w14:textId="20701D9E" w:rsidR="00F814B9" w:rsidRDefault="00F814B9" w:rsidP="00F814B9"/>
    <w:p w14:paraId="082CFFC2" w14:textId="415C6249" w:rsidR="00F814B9" w:rsidRDefault="00F814B9" w:rsidP="00F814B9"/>
    <w:p w14:paraId="103355D3" w14:textId="1C70482F" w:rsidR="00F814B9" w:rsidRDefault="00F814B9" w:rsidP="00F814B9"/>
    <w:p w14:paraId="1A8E0652" w14:textId="55954A0F" w:rsidR="00F814B9" w:rsidRDefault="00F814B9" w:rsidP="00F814B9"/>
    <w:p w14:paraId="5B470C38" w14:textId="4FACBA54" w:rsidR="00F814B9" w:rsidRDefault="00F814B9" w:rsidP="00F814B9"/>
    <w:p w14:paraId="3074F744" w14:textId="123EC1E0" w:rsidR="00F814B9" w:rsidRDefault="00F814B9" w:rsidP="00F814B9"/>
    <w:p w14:paraId="0CA05D82" w14:textId="7F30015D" w:rsidR="00F814B9" w:rsidRDefault="00F814B9" w:rsidP="00F814B9"/>
    <w:p w14:paraId="6FB15560" w14:textId="0125492D" w:rsidR="00F814B9" w:rsidRDefault="00F814B9" w:rsidP="00F814B9"/>
    <w:p w14:paraId="0E74FC39" w14:textId="38FCC504" w:rsidR="00F814B9" w:rsidRDefault="00F814B9" w:rsidP="00F814B9"/>
    <w:p w14:paraId="541EF32C" w14:textId="4263B082" w:rsidR="00F814B9" w:rsidRDefault="00F814B9" w:rsidP="00F814B9"/>
    <w:p w14:paraId="057736AF" w14:textId="497987AE" w:rsidR="00F814B9" w:rsidRDefault="00F814B9" w:rsidP="00F814B9"/>
    <w:p w14:paraId="5656E937" w14:textId="5F3DB600" w:rsidR="00F814B9" w:rsidRDefault="00F814B9" w:rsidP="00F814B9"/>
    <w:p w14:paraId="5D7C01BA" w14:textId="795B33B4" w:rsidR="00F814B9" w:rsidRDefault="00F814B9" w:rsidP="00F814B9"/>
    <w:p w14:paraId="3ADB7940" w14:textId="10C765A5" w:rsidR="00F814B9" w:rsidRDefault="00F814B9" w:rsidP="00F814B9"/>
    <w:p w14:paraId="4C9312CE" w14:textId="41453497" w:rsidR="00F814B9" w:rsidRDefault="00F814B9" w:rsidP="00F814B9"/>
    <w:p w14:paraId="16FF50D6" w14:textId="5BCCDC43" w:rsidR="00F814B9" w:rsidRDefault="00F814B9" w:rsidP="00F814B9"/>
    <w:p w14:paraId="5D2ACADC" w14:textId="4DB52F90" w:rsidR="00F814B9" w:rsidRDefault="00F814B9" w:rsidP="00F814B9"/>
    <w:p w14:paraId="3AEE98C1" w14:textId="6E66FE1A" w:rsidR="00F814B9" w:rsidRDefault="00F814B9" w:rsidP="00F814B9"/>
    <w:p w14:paraId="002F0B0F" w14:textId="27C7E93C" w:rsidR="00F814B9" w:rsidRDefault="00F814B9" w:rsidP="00F814B9"/>
    <w:p w14:paraId="3B4B71C6" w14:textId="58588C06" w:rsidR="00F814B9" w:rsidRDefault="00F814B9" w:rsidP="00F814B9"/>
    <w:p w14:paraId="5800ACE0" w14:textId="2CF50064" w:rsidR="00F814B9" w:rsidRDefault="00F814B9" w:rsidP="00F814B9"/>
    <w:p w14:paraId="4E1CCF33" w14:textId="4245AD52" w:rsidR="00F814B9" w:rsidRDefault="00F814B9" w:rsidP="00F814B9"/>
    <w:p w14:paraId="0616FBCF" w14:textId="3AC6DF95" w:rsidR="00F814B9" w:rsidRDefault="00F814B9" w:rsidP="00F814B9"/>
    <w:p w14:paraId="7A7C377C" w14:textId="0A698085" w:rsidR="00F814B9" w:rsidRDefault="00F814B9" w:rsidP="00F814B9"/>
    <w:p w14:paraId="0C741429" w14:textId="5C3611F4" w:rsidR="00F814B9" w:rsidRDefault="00F814B9" w:rsidP="00F814B9"/>
    <w:p w14:paraId="215BAC29" w14:textId="54E877A9" w:rsidR="00F814B9" w:rsidRDefault="00F814B9" w:rsidP="00F814B9"/>
    <w:p w14:paraId="75437545" w14:textId="37F6C0F8" w:rsidR="00F814B9" w:rsidRDefault="00F814B9" w:rsidP="00F814B9"/>
    <w:p w14:paraId="1055A8F6" w14:textId="413FA80E" w:rsidR="00F814B9" w:rsidRDefault="00F814B9" w:rsidP="00F814B9"/>
    <w:p w14:paraId="421EEDE3" w14:textId="3798FE46" w:rsidR="00F814B9" w:rsidRDefault="00F814B9" w:rsidP="00F814B9"/>
    <w:p w14:paraId="035F90FC" w14:textId="0449C6F4" w:rsidR="00F814B9" w:rsidRDefault="00F814B9" w:rsidP="00F814B9"/>
    <w:p w14:paraId="1D6222FC" w14:textId="58E4D4B1" w:rsidR="00F814B9" w:rsidRDefault="00F814B9" w:rsidP="00F814B9"/>
    <w:p w14:paraId="5DC07E83" w14:textId="3CC25D3A" w:rsidR="00F814B9" w:rsidRDefault="00F814B9" w:rsidP="00F814B9"/>
    <w:p w14:paraId="077F5AA8" w14:textId="3BC597AD" w:rsidR="00F814B9" w:rsidRDefault="00F814B9" w:rsidP="00F814B9"/>
    <w:p w14:paraId="2658ADFA" w14:textId="33171967" w:rsidR="00F814B9" w:rsidRDefault="00F814B9" w:rsidP="00F814B9"/>
    <w:p w14:paraId="18364622" w14:textId="752D454A" w:rsidR="00F814B9" w:rsidRDefault="00F814B9" w:rsidP="00F814B9"/>
    <w:p w14:paraId="5B1022D8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  <w:sz w:val="44"/>
          <w:szCs w:val="44"/>
          <w:lang w:eastAsia="en-US"/>
        </w:rPr>
      </w:pPr>
      <w:r w:rsidRPr="00F814B9">
        <w:rPr>
          <w:rFonts w:ascii="Times New Roman" w:hAnsi="Times New Roman" w:cs="Times New Roman"/>
          <w:b/>
          <w:color w:val="auto"/>
          <w:sz w:val="44"/>
          <w:szCs w:val="44"/>
          <w:lang w:eastAsia="en-US"/>
        </w:rPr>
        <w:lastRenderedPageBreak/>
        <w:t>У С Т А В</w:t>
      </w:r>
    </w:p>
    <w:p w14:paraId="15159528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807ED7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32D77BF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Н А      Н А Р О Д Н О      Ч И Т А Л И Щ Е</w:t>
      </w:r>
    </w:p>
    <w:p w14:paraId="6257B6EC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A116216" w14:textId="77777777" w:rsidR="00F814B9" w:rsidRPr="00F814B9" w:rsidRDefault="00F814B9" w:rsidP="00F814B9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"П Р О С В Е Т А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1882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  гр.С У Н Г У Р Л А Р Е</w:t>
      </w:r>
    </w:p>
    <w:p w14:paraId="67ECC47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13A580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650115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 Л А В А П Ъ Р В А</w:t>
      </w:r>
    </w:p>
    <w:p w14:paraId="38B5CF5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1DFD2E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 Б Щ И        П О Л О Ж Е Н И Я</w:t>
      </w:r>
    </w:p>
    <w:p w14:paraId="72ABF99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A93A6E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D76752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Чл.1.Този устав урежда управлението, дейността, имуществото, финансирането, издръжката и прекратяването на Народно читалище „ПРОСВЕТА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1882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 град Сунгурларе в съответствие със Закона за народните читалища.</w:t>
      </w:r>
    </w:p>
    <w:p w14:paraId="6478804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DDEF9D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Чл.2.Народно читалище „ПРОСВЕТА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1882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гр.Сунгурларе е традиционно и самоуправляващо се, културно - просветно сдружение на жителите от град Сунгурларе. То осъществява функции по изпълнение на държавни културно - просветни задачи.</w:t>
      </w:r>
    </w:p>
    <w:p w14:paraId="6E238E3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513970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Чл.3.Читалището е юридическо лице с нестопанска цел.</w:t>
      </w:r>
    </w:p>
    <w:p w14:paraId="3B964A5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1.наименование на читалището: Народно читалище „ПРОСВЕТА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1882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 гр.Сунгурларе;</w:t>
      </w:r>
    </w:p>
    <w:p w14:paraId="0FAF31D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2.седалище и адрес на управление: град Сунгурларе, Бургаска област, ул.”Христо Смирненски” №3;</w:t>
      </w:r>
    </w:p>
    <w:p w14:paraId="4F18DCF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3.печатът на читалището е кръгъл, в средата са изобразени разтворена книга със слънчеви лъчи и надпис: Народно читалище "Просвета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1882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 гр.Сунгурларе, Б-ска област;</w:t>
      </w:r>
    </w:p>
    <w:p w14:paraId="07E1452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8277C3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Чл.4.В дейността на читалището могат да участват всички лица, като не се допускат ограничения на правата и привилегии, основани на раса, народност, етническа принадлежност, пол, произход, религия, образование, убеждения, политическа принадлежност, лично и обществено положение или имуществено състояние.</w:t>
      </w:r>
    </w:p>
    <w:p w14:paraId="4DD5B5B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AA8A52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Чл.5.Читалището осъществява своята дейност в тясно взаимодействие с учебните заведения, културните институти, обществени и стопански организации, които извършват или подпомагат културно-просветна и художествено-творческа дейност.</w:t>
      </w:r>
    </w:p>
    <w:p w14:paraId="52D50FE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2CEF97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Чл.6.Читалището поддържа най - тесни връзки на сътрудничество при осъществяване на културни дейности, организирани от община Сунгурларе. Своята дейност читалището съобразява със стратегията на Министерството на културата.</w:t>
      </w:r>
    </w:p>
    <w:p w14:paraId="6946069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3E77314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7DA9947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DB214E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3D933F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 Л А В А В Т О Р А</w:t>
      </w:r>
    </w:p>
    <w:p w14:paraId="1EAA83C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E8E8AB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Ц Е Л И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 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И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  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 А Д А Ч И</w:t>
      </w:r>
    </w:p>
    <w:p w14:paraId="0D6B658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C22622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Чл.7.Целта на Народно читалище "Просвета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 xml:space="preserve"> 1882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" гр.Сунгурларе е да задоволява потребностите на гражданите свързани със:</w:t>
      </w:r>
    </w:p>
    <w:p w14:paraId="7E1C4CE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1.Развитие и обогатяване на културния живот;</w:t>
      </w:r>
    </w:p>
    <w:p w14:paraId="1EBF38E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2.Запазване на обичаите и традициите на българския народ;</w:t>
      </w:r>
    </w:p>
    <w:p w14:paraId="28F78B1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3.Разширяване на знанията на гражданите и приобщаването им към ценностите и постиженията на науката, изкуството и културата;</w:t>
      </w:r>
    </w:p>
    <w:p w14:paraId="3B9F53D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4.Възпитаване и утвърждаване на националното самосъзнание;</w:t>
      </w:r>
    </w:p>
    <w:p w14:paraId="6A5FFCD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5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 Осигуряване на достъп до информация – създаване и поддържане на електронни информационни мрежи.</w:t>
      </w:r>
    </w:p>
    <w:p w14:paraId="7F74154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2362309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Чл.8.За постигане на целите си читалището извършва основни дейности като:</w:t>
      </w:r>
    </w:p>
    <w:p w14:paraId="08EE25C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Уреждане и поддържане на публична библиотека, читалня, фоно-, фото-, филмо- и видеотека, както и достъп до бази от данни, съхранени чрез съвременни информационни носители;</w:t>
      </w:r>
    </w:p>
    <w:p w14:paraId="332C543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Развива и подпомага художественото любителско творчество;</w:t>
      </w:r>
    </w:p>
    <w:p w14:paraId="46A733F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Организира школи,кръжоци,курсове и клубове;</w:t>
      </w:r>
    </w:p>
    <w:p w14:paraId="17818C3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Организира кино и видео показ, концерти, чествания, празненства, изложби и конкурси;</w:t>
      </w:r>
    </w:p>
    <w:p w14:paraId="5FECA24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 Събира и разпространява знания за родния край;</w:t>
      </w:r>
    </w:p>
    <w:p w14:paraId="141B1DA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 Създава и съхранява музейни колекции, съгласно Закона за Културното Наследство.</w:t>
      </w:r>
    </w:p>
    <w:p w14:paraId="6F4DFDB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7. Предоставяне на компютърни и интернет услуги.</w:t>
      </w:r>
    </w:p>
    <w:p w14:paraId="1E0B321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2E8D89A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Чл.9.Читалището може да извършва и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 Читалището не разпределя печалба.</w:t>
      </w:r>
    </w:p>
    <w:p w14:paraId="06E78C3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7BFACFB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Чл.10. Читалището няма право да отдава под наем помещения или имущество на политически партии или организации.</w:t>
      </w:r>
    </w:p>
    <w:p w14:paraId="5FFF0F4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56FAA77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Чл.11. Читалището няма право да отдава под наем помещения или имущество на нерегистрирани по Закона на Вероизповеданията, религиозни общности и юридически лица с нестопанска цел на такива общности.</w:t>
      </w:r>
    </w:p>
    <w:p w14:paraId="68F70CF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68B95B4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Чл.12.Читалището няма право да организира и предоставя имуществото си за хазартни игри и нощни заведения.</w:t>
      </w:r>
    </w:p>
    <w:p w14:paraId="29EFED8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7477AD4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Чл.13. Читалището няма право да отдава помещения или имущество на председателя, секретаря, членовете на настоятелството и проверителната комисия и на членовете на техните семейства.</w:t>
      </w:r>
    </w:p>
    <w:p w14:paraId="2E4066B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77B0A11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Чл.14. Читалището може да се сдружава с други читалища за постигане на своите цели, за провеждане на съвместни дейности и инициативи. </w:t>
      </w:r>
    </w:p>
    <w:p w14:paraId="4E20D4C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Чл. 15. Народно Читалище „Просвета </w:t>
      </w:r>
      <w:smartTag w:uri="urn:schemas-microsoft-com:office:smarttags" w:element="metricconverter">
        <w:smartTagPr>
          <w:attr w:name="ProductID" w:val="1882”"/>
        </w:smartTagPr>
        <w:r w:rsidRPr="00F814B9">
          <w:rPr>
            <w:rFonts w:ascii="Times New Roman" w:hAnsi="Times New Roman" w:cs="Times New Roman"/>
            <w:color w:val="auto"/>
            <w:sz w:val="24"/>
            <w:szCs w:val="24"/>
            <w:lang w:eastAsia="en-US"/>
          </w:rPr>
          <w:t>1882”</w:t>
        </w:r>
      </w:smartTag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гр.Сунгурларе може да открива клонове в близките населени места в Община Сунгурларе, където няма други читалища.</w:t>
      </w:r>
    </w:p>
    <w:p w14:paraId="5C90E0F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D124BE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1F79CC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346B51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 Л А В А Т Р Е Т А</w:t>
      </w:r>
    </w:p>
    <w:p w14:paraId="1A9F218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5D642E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Ч Л Е Н У В А Н Е     И       У П Р А В Л Е Н И Е</w:t>
      </w:r>
    </w:p>
    <w:p w14:paraId="67D0C83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F9CF5D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Чл.16.Членуването в читалището е доброволно, желанието за членство се изразява с писмено заявление до Настоятелството на читалището, с което кандидатите декларират, че познават Устава, приемат го и ще работят за постигане на неговите цели.</w:t>
      </w:r>
    </w:p>
    <w:p w14:paraId="538F099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171098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Чл.17.Членовете на читалището са индивидуални, колективни и почетни.</w:t>
      </w:r>
    </w:p>
    <w:p w14:paraId="5887680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DAF4C5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Чл.18.Индивидуалните членове на читалището са български граждани, които биват действителни и спомагателни</w:t>
      </w:r>
    </w:p>
    <w:p w14:paraId="291026A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действителни членове могат да бъдат дееспособни физически лица навършили 18 години, които плащат редовно определения от общото събрание годишен членски внос, те имат право да:</w:t>
      </w:r>
    </w:p>
    <w:p w14:paraId="6BA7C35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а/ участват в общото събрание на читалището с право на един глас;</w:t>
      </w:r>
    </w:p>
    <w:p w14:paraId="1DFD9EF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б/ получават информация за извършената работа от органите на управление на читалището;</w:t>
      </w:r>
    </w:p>
    <w:p w14:paraId="25C7888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в/ избират и бъдат избирани в ръководните органи на читалището;</w:t>
      </w:r>
    </w:p>
    <w:p w14:paraId="72CE4C8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спомагателни членове на читалището са физически лица ненавършили 18 години, те имат право на съвещателен глас.</w:t>
      </w:r>
    </w:p>
    <w:p w14:paraId="6F59F56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928A36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Чл.19.Колективни членове могат да бъдат: съюзни и професионални организации, търговски дружества, кооперации, стопански предприятия, сдружения, фондации, клубове и творчески колективи, които подпомагат читалищата, поддържат и обогатяват материалната им база и плащат определен годишен членски внос, те имат правата на действителните членове с изключение на това да бъдат избирани в ръководните органи на читалището в това си качество.</w:t>
      </w:r>
    </w:p>
    <w:p w14:paraId="57123DD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71DAAE7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Чл.20.Почетни членове могат да бъдат български и чужди граждани с изключителни заслуги към читалището. Решението за обявяване на почетно членство се взема от общото събрание по предложение на настоятелството.</w:t>
      </w:r>
    </w:p>
    <w:p w14:paraId="6D637A1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C4EEDF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Чл.21.Всички членове на читалището са длъжни:</w:t>
      </w:r>
    </w:p>
    <w:p w14:paraId="1B0BE61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да спазват настоящия устав;</w:t>
      </w:r>
    </w:p>
    <w:p w14:paraId="3286AD2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да съдействат за осъществяване на целите и задачите на читалището;</w:t>
      </w:r>
    </w:p>
    <w:p w14:paraId="73ADEF8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да опазват читалищното имущество;</w:t>
      </w:r>
    </w:p>
    <w:p w14:paraId="72CC2FD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да защитават авторитета на читалището.</w:t>
      </w:r>
    </w:p>
    <w:p w14:paraId="1E5444B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1DCF2D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Чл.22.Член на читалището може да бъде изключен,когато:</w:t>
      </w:r>
    </w:p>
    <w:p w14:paraId="345C7A6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не изпълнява задълженията си по предходния член;</w:t>
      </w:r>
    </w:p>
    <w:p w14:paraId="5AD0443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не плаща редовно членския си внос повече от 12 месеца без уважителна причина;</w:t>
      </w:r>
    </w:p>
    <w:p w14:paraId="02D4DAE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поради настъпила смърт;</w:t>
      </w:r>
    </w:p>
    <w:p w14:paraId="3ADF88B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по собствено желание с писмено заявление до Настоятелството.</w:t>
      </w:r>
    </w:p>
    <w:p w14:paraId="2C8DC84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564921C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Чл.23.Органи на читалището са общото събрание, настоятелството и проверителната комисия.</w:t>
      </w:r>
    </w:p>
    <w:p w14:paraId="4EA2F01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BE29AA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Чл.24./1/Върховен орган на читалището е общото събрание.</w:t>
      </w:r>
    </w:p>
    <w:p w14:paraId="1F538D6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Общото събрание се състои от всички членове имащи право на глас.</w:t>
      </w:r>
    </w:p>
    <w:p w14:paraId="63654E2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0736FC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Чл.25./1/Общото събрание:</w:t>
      </w:r>
    </w:p>
    <w:p w14:paraId="27930D3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1. приема,изменя и допълва устава;</w:t>
      </w:r>
    </w:p>
    <w:p w14:paraId="4F6DCE9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избира и освобождава членове на настоятелството, проверителната комисия и председателя;</w:t>
      </w:r>
    </w:p>
    <w:p w14:paraId="429C579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приема вътрешни актове, необходими за организацията и дейността на читалището;</w:t>
      </w:r>
    </w:p>
    <w:p w14:paraId="02DA288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изключва членове на читалището;</w:t>
      </w:r>
    </w:p>
    <w:p w14:paraId="0651C4F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 обявява за "Почетен член на читалището", лицата по чл.20;</w:t>
      </w:r>
    </w:p>
    <w:p w14:paraId="09FE369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 приема годишната културна програма, годишният отчет и бюджет на читалището;</w:t>
      </w:r>
    </w:p>
    <w:p w14:paraId="7880F6D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7. взема решения за откриване на клонове на читалището;</w:t>
      </w:r>
    </w:p>
    <w:p w14:paraId="068994D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8. взема решение за членуване или прекратяване на членството на читалището в читалищни съюзи и сдружения.</w:t>
      </w:r>
    </w:p>
    <w:p w14:paraId="671E96E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9. взема решение за отнасяне пред съда на незаконосъобразни действия на ръководството или на отделни читалищни членове;</w:t>
      </w:r>
    </w:p>
    <w:p w14:paraId="1B8FDD4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10. ежегодно определя размера на членския внос или механизма за неговото определяне;</w:t>
      </w:r>
    </w:p>
    <w:p w14:paraId="7927EF6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11. отменя решения на органите на читалището;</w:t>
      </w:r>
    </w:p>
    <w:p w14:paraId="0C1979F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12. взема решение за прекратяване на читалището;</w:t>
      </w:r>
    </w:p>
    <w:p w14:paraId="4868263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/2/Решенията на общото събрание са задължителни за ръководните органи на читалището.</w:t>
      </w:r>
    </w:p>
    <w:p w14:paraId="5E8FA62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7E64EF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Чл.26./1/Редовно общо събрание се свиква от настоятелството най- малко 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 с право на глас.</w:t>
      </w:r>
    </w:p>
    <w:p w14:paraId="6970D61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8D2013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Поканата за събранието трябва да съдържа дневния ред, датата, часа, мястото на провеждането му и кой го свиква. Тя трябва да бъде получена от членовете на читалището срещу подпис или връчена не по-късно от 7 дни преди датата на провеждането му. В същия срок на общодостъпни места трябва да бъде обявено съобщение за събранието.</w:t>
      </w:r>
    </w:p>
    <w:p w14:paraId="1B85015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/3/ Общото събрание е законно, ако присъстват най-малко половината от имащите право на глас. При липса на кворум събранието се отлага с един час. Тогава събрание то е законно, ако на него присъстват не по-малко от една трета от членовете.</w:t>
      </w:r>
    </w:p>
    <w:p w14:paraId="5891D54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DAEE63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Чл.27.Решенията по чл.25, ал.1, т.1, 4, 7 и 11 се вземат с мнозинство 2/3 от всички членове,а решението по т.12 на чл.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25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ал.1 с мнозинство 4/5 от всички членове. Останалите решения се вземат с мнозинство повече от половината от присъстващите членове.</w:t>
      </w:r>
    </w:p>
    <w:p w14:paraId="69C3CB3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758C09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Чл.28./1/Изпълнителен орган на читалището е настоятелството, което се състои от 5 члена избрани за срок от 3 години. Същите да нямат роднински връзки помежду си по права и съребрена линия до четвърта степен.</w:t>
      </w:r>
    </w:p>
    <w:p w14:paraId="42E1747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Настоятелството:</w:t>
      </w:r>
    </w:p>
    <w:p w14:paraId="5E3DCCA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свиква общото събрание;</w:t>
      </w:r>
    </w:p>
    <w:p w14:paraId="03DFF65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осигурява изпълнението на решенията на общото събрание;</w:t>
      </w:r>
    </w:p>
    <w:p w14:paraId="41F9FD6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подготвя и внася в общото събрание проект за бюджет на читалището и утвърждава щата му;</w:t>
      </w:r>
    </w:p>
    <w:p w14:paraId="2E7B798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подготвя и внася в общото събрание отчет за дейността на читалището;</w:t>
      </w:r>
    </w:p>
    <w:p w14:paraId="51F184A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 назначава секретаря на читалището и утвърждава длъжностната му характеристика;</w:t>
      </w:r>
    </w:p>
    <w:p w14:paraId="397B1AB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 взема решения относно действия на разпореждане и управление с читалищна собственост в допустимите от закона и устава граници;</w:t>
      </w:r>
    </w:p>
    <w:p w14:paraId="42BCB7B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7. има право да получава възнаграждение за своята дейност.</w:t>
      </w:r>
    </w:p>
    <w:p w14:paraId="5CE0F47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/3/ Настоятелството заседава най-малко четири пъти годишно, и само определя реда на своята работа.</w:t>
      </w:r>
    </w:p>
    <w:p w14:paraId="3D10802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/4/ Настоятелството взема решение с мнозинство повече от половината на членовете си.</w:t>
      </w:r>
    </w:p>
    <w:p w14:paraId="3D10639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8C90CB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Чл.29./1/Председателят на читалището е член на настоятелството и се избира от общото събрание за срок от 3 години.</w:t>
      </w:r>
    </w:p>
    <w:p w14:paraId="13F8B9A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7F7A70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2CF32C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Председателят:</w:t>
      </w:r>
    </w:p>
    <w:p w14:paraId="61DAB19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организира дейността на читалището съобразно закона, устава и решенията на общото събрание и настоятелството;</w:t>
      </w:r>
    </w:p>
    <w:p w14:paraId="1DDCA0E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представлява читалището;</w:t>
      </w:r>
    </w:p>
    <w:p w14:paraId="3416096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свиква и ръководи заседанията на настоятелството и председателства общото събрание;</w:t>
      </w:r>
    </w:p>
    <w:p w14:paraId="4C745AF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отчита дейността си пред настоятелството;</w:t>
      </w:r>
    </w:p>
    <w:p w14:paraId="26D26A5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 сключва и прекратява трудовите договори със служителите въз основа решение на настоятелството;</w:t>
      </w:r>
    </w:p>
    <w:p w14:paraId="714605F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 има право да получава възнаграждение за своята дейност.</w:t>
      </w:r>
    </w:p>
    <w:p w14:paraId="26607CD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5EA264A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16FD248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Чл.30.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(1).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Секретаря на читалището е назначен по чл.2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8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,ал.2,т.5</w:t>
      </w:r>
    </w:p>
    <w:p w14:paraId="086E32AC" w14:textId="77777777" w:rsidR="00F814B9" w:rsidRPr="00F814B9" w:rsidRDefault="00F814B9" w:rsidP="00F814B9">
      <w:pPr>
        <w:numPr>
          <w:ilvl w:val="0"/>
          <w:numId w:val="10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Организира изпълнението на решенията на настоятелството, включително решенията за изпълнение на бюджета;</w:t>
      </w:r>
    </w:p>
    <w:p w14:paraId="069AA0BE" w14:textId="77777777" w:rsidR="00F814B9" w:rsidRPr="00F814B9" w:rsidRDefault="00F814B9" w:rsidP="00F814B9">
      <w:pPr>
        <w:numPr>
          <w:ilvl w:val="0"/>
          <w:numId w:val="10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Организира текущата основна и допълнителна дейност;</w:t>
      </w:r>
    </w:p>
    <w:p w14:paraId="75154B99" w14:textId="77777777" w:rsidR="00F814B9" w:rsidRPr="00F814B9" w:rsidRDefault="00F814B9" w:rsidP="00F814B9">
      <w:pPr>
        <w:numPr>
          <w:ilvl w:val="0"/>
          <w:numId w:val="10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Отговаря за работата на щатния и хонорования персонал;</w:t>
      </w:r>
    </w:p>
    <w:p w14:paraId="4D021DB9" w14:textId="77777777" w:rsidR="00F814B9" w:rsidRPr="00F814B9" w:rsidRDefault="00F814B9" w:rsidP="00F814B9">
      <w:pPr>
        <w:numPr>
          <w:ilvl w:val="0"/>
          <w:numId w:val="10"/>
        </w:numPr>
        <w:spacing w:after="0" w:line="240" w:lineRule="auto"/>
        <w:ind w:right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Представлява читалището заедно и поотделно с председателя.</w:t>
      </w:r>
    </w:p>
    <w:p w14:paraId="653B26D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(2).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Секретаря не може да е в роднински връзки с членовете на настоятелството и на Поверителната комисия по права и по сребрена линия до 4 степен, както и да бъде съпруг/а на председателя на читалището.</w:t>
      </w:r>
    </w:p>
    <w:p w14:paraId="294DB76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2581FE8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Чл.31./1/Проверителната комисия се състои от трима членове, избрани за срок от три години, но за не по-малко от срока, за който са избрани настоятелството  и председателят на читалището.</w:t>
      </w:r>
    </w:p>
    <w:p w14:paraId="070F450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/2/Членове на проверителната комисия не могат да бъдат лица, които са в трудовоправни отношения с читалището или са роднини на членове на настоятелството, на председателя или секретаря по права линия, съпрузи, братя, сестри и роднини по сватовство от първа степен.</w:t>
      </w:r>
    </w:p>
    <w:p w14:paraId="6FD82DA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/3/ Проверителната комисия осъществява контрол върху дейността на настоятелството и председателя и секретаря на читалището по спазване на закона, устава и решения на общото събрание.</w:t>
      </w:r>
    </w:p>
    <w:p w14:paraId="535B5EA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/4/ При констатирани нарушения проверителната комисия уведомява общото събрание на читалището, а при данни за извършено престъпление - и органите на прокуратурата.</w:t>
      </w:r>
    </w:p>
    <w:p w14:paraId="734A9BC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/5/ Има право да получава възнаграждение за своята дейност.</w:t>
      </w:r>
    </w:p>
    <w:p w14:paraId="1048331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Чл.32.Не могат да бъдат избирани за членове на настоятелството и проверителната комисия, и за секретар лица, които са осъждани на лишаване от свобода за умишлени престъпления от общ характер.</w:t>
      </w:r>
    </w:p>
    <w:p w14:paraId="3CDB9EC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50678B2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lastRenderedPageBreak/>
        <w:t>Чл.33. Председателя, членовете на настоятелството и членовете на проверителната комисия имат право да получават възнаграждения за професионални услуги, извършени от тях в полза на читалището, в чиито органи членуват.</w:t>
      </w:r>
    </w:p>
    <w:p w14:paraId="2F51C32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</w:pPr>
    </w:p>
    <w:p w14:paraId="6EB8E8F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Чл.34. Членовете на настоятелството, включително председателя и секретаря, подават декларации за конфликт на интереси при условията и по реда на Закона за предотвратяване и разкриване на конфликт на интереси. Декларациите се обявяват на интернет страницата на читалището.</w:t>
      </w:r>
    </w:p>
    <w:p w14:paraId="46CF1DB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2B4777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057AC4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E7810E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Г Л А В А    Ч Е Т В Ъ Р Т А</w:t>
      </w:r>
    </w:p>
    <w:p w14:paraId="4F2D5F3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AAA66A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 М У Щ Е С Т В О    И     Ф И Н А Н С И Р А Н Е</w:t>
      </w:r>
    </w:p>
    <w:p w14:paraId="163195F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75341D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012449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Чл.35.Имуществото на Народно читалище "Просвета 1882" гр.Сунгурларе се състои от право на собственост и от други вещни права, вземания, ценни книжа, други права и задължения.</w:t>
      </w:r>
    </w:p>
    <w:p w14:paraId="77DDA95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DB59A8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Чл.36.Читалището набира средства от следните източници:</w:t>
      </w:r>
    </w:p>
    <w:p w14:paraId="0AF65B6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членски внос;</w:t>
      </w:r>
    </w:p>
    <w:p w14:paraId="281D4BE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културно-просветна и информационна дейност;</w:t>
      </w:r>
    </w:p>
    <w:p w14:paraId="06F562FE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3. субсидия от държавния и общински бюджет;</w:t>
      </w:r>
    </w:p>
    <w:p w14:paraId="0EE352B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4. наеми от недвижимо и движимо имущество;</w:t>
      </w:r>
    </w:p>
    <w:p w14:paraId="41E9D36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5. дарения и завещания;</w:t>
      </w:r>
    </w:p>
    <w:p w14:paraId="42611AB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6. други приходи.</w:t>
      </w:r>
    </w:p>
    <w:p w14:paraId="224A028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C506D3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Чл.37./1/ Председателя или упълномощен от настоятелството представител на читалището участва в комисията при разпределение на предвидените от общинския или държавния бюджет средства за читалищна дейност. Средствата определени от комисията за Народно читалище "Просвета 1882" гр.Сунгурларе се управляват самостоятелно от него.</w:t>
      </w:r>
    </w:p>
    <w:p w14:paraId="047A548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При недостиг на средства в бюджета на читалището за поддръжка и ремонт на читалищната сграда,същото по решение на настоятелството кандидатства пред общината за предоставяне на необходимите средства въз основа на чл.23,ал.2 от Закона за народните читалища.</w:t>
      </w:r>
    </w:p>
    <w:p w14:paraId="6408D94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284D27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Чл.38./1/Недвижимите имоти, собственост на читалището не могат да бъдат отчуждавани и ипотекирани.</w:t>
      </w:r>
    </w:p>
    <w:p w14:paraId="7C8AC5E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Движимите вещи могат да се отчуждават, залагат  или заменяни с по доброкачествени само по решение на настоятелството.</w:t>
      </w:r>
    </w:p>
    <w:p w14:paraId="72D6B18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3165E2C3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Чл.39./1/Читалищното настоятелство изготвя годишния отчет за приходите и разходите,който се приема от общото събрание.</w:t>
      </w:r>
    </w:p>
    <w:p w14:paraId="2CB90E6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u w:val="single"/>
          <w:lang w:val="ru-RU" w:eastAsia="en-US"/>
        </w:rPr>
        <w:t xml:space="preserve"> (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2)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 Председателя  ежегодно  в срок до 10 ноември представя на кмета на общината предложение за дейността на читалището през следващата година.</w:t>
      </w:r>
    </w:p>
    <w:p w14:paraId="526A952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t>(3)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 Председателя сключва с кмета на общината финансово обезпечени договори за дейността на читалището през следващата година.</w:t>
      </w:r>
    </w:p>
    <w:p w14:paraId="5DE7FBA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val="ru-RU" w:eastAsia="en-US"/>
        </w:rPr>
        <w:lastRenderedPageBreak/>
        <w:t>(4)</w:t>
      </w: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. Председателя представя ежегодно до 31 март пред кмета на общината и общинския съвет отчет за осъществените читалищни дейности и за изразходваните от бюджета средства през преходната година.</w:t>
      </w:r>
    </w:p>
    <w:p w14:paraId="27AE791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B67E9A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C7C83E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FDC86F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A33647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Г Л А В А     П Е Т А  </w:t>
      </w:r>
    </w:p>
    <w:p w14:paraId="50A2DB5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2C465FB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 Р Е К Р А Т Я В А Н Е</w:t>
      </w:r>
    </w:p>
    <w:p w14:paraId="1389007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09E38424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Чл.40./1/Читалището може да бъде прекратено по решение на общото събрание, при трайна невъзможност да изпълнява дейността си.</w:t>
      </w:r>
    </w:p>
    <w:p w14:paraId="78510150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/2/ Решението по предходната алинея подлежи на вписване в регистрите на окръжния съд по регистрацията му.</w:t>
      </w:r>
    </w:p>
    <w:p w14:paraId="56AC48A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A6C32C5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13E46BF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З А К Л Ю Ч И Т Е Л Н И</w:t>
      </w:r>
    </w:p>
    <w:p w14:paraId="3D0E7F4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Р А З П О Р Е Д Б И</w:t>
      </w:r>
    </w:p>
    <w:p w14:paraId="7035A87F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558E0AF1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546B4AA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&amp;1.Този Устав влиза в сила веднага след приемането му и отменя досега действащият устав,както и всички вътрешни правила, които му противоречат.</w:t>
      </w:r>
    </w:p>
    <w:p w14:paraId="448DB3E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&amp;2.Ръководството на читалището, избрано в съответствие с разпоредбите на настоящия устав е длъжно:</w:t>
      </w:r>
    </w:p>
    <w:p w14:paraId="0B3C6098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1. да предприеме всички необходими действия за регистрация на читалището произтичащи от ЗНЧ /обн.ДВ бр.42, от 9.06.2009 година/;</w:t>
      </w:r>
    </w:p>
    <w:p w14:paraId="2652645D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2. настоятелството назначава секретар на читалището на първото заседание след конституирането си;</w:t>
      </w:r>
    </w:p>
    <w:p w14:paraId="41E0FFA7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F814B9">
        <w:rPr>
          <w:rFonts w:ascii="Times New Roman" w:hAnsi="Times New Roman" w:cs="Times New Roman"/>
          <w:color w:val="auto"/>
          <w:sz w:val="24"/>
          <w:szCs w:val="24"/>
          <w:lang w:eastAsia="en-US"/>
        </w:rPr>
        <w:t>&amp;3.За всички неуредени въпроси се прилага ЗНЧ и Българското законодателство.</w:t>
      </w:r>
    </w:p>
    <w:p w14:paraId="6FBC8886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2ECE7B3C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425A7EB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</w:p>
    <w:p w14:paraId="24BB3A99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32"/>
          <w:szCs w:val="32"/>
          <w:lang w:eastAsia="en-US"/>
        </w:rPr>
      </w:pPr>
      <w:r w:rsidRPr="00F814B9">
        <w:rPr>
          <w:rFonts w:ascii="Times New Roman" w:hAnsi="Times New Roman" w:cs="Times New Roman"/>
          <w:color w:val="auto"/>
          <w:sz w:val="32"/>
          <w:szCs w:val="32"/>
          <w:lang w:eastAsia="en-US"/>
        </w:rPr>
        <w:t>Уставът е приет от Общо събрание на членовете на Народно читалище „ПРОСВЕТА 1882" гр.Сунгурларе, състояло се на 29.04.2010 година.</w:t>
      </w:r>
    </w:p>
    <w:p w14:paraId="3DC3C172" w14:textId="77777777" w:rsidR="00F814B9" w:rsidRPr="00F814B9" w:rsidRDefault="00F814B9" w:rsidP="00F814B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</w:p>
    <w:p w14:paraId="64C817E6" w14:textId="77777777" w:rsidR="00F814B9" w:rsidRDefault="00F814B9" w:rsidP="00F814B9"/>
    <w:p w14:paraId="07013170" w14:textId="53D2371B" w:rsidR="00F814B9" w:rsidRDefault="00F814B9" w:rsidP="00F814B9"/>
    <w:p w14:paraId="4298E119" w14:textId="77777777" w:rsidR="00F814B9" w:rsidRDefault="00F814B9" w:rsidP="00F814B9"/>
    <w:p w14:paraId="19A22F6F" w14:textId="77777777" w:rsidR="00F814B9" w:rsidRDefault="00F814B9" w:rsidP="00F814B9"/>
    <w:p w14:paraId="4C224325" w14:textId="77777777" w:rsidR="00F814B9" w:rsidRDefault="00F814B9" w:rsidP="00F814B9"/>
    <w:p w14:paraId="3EACFEFA" w14:textId="77777777" w:rsidR="00F50ECB" w:rsidRDefault="00F50ECB"/>
    <w:sectPr w:rsidR="00F5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7238C"/>
    <w:multiLevelType w:val="hybridMultilevel"/>
    <w:tmpl w:val="3DC4E1EA"/>
    <w:lvl w:ilvl="0" w:tplc="7B747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0705"/>
    <w:multiLevelType w:val="hybridMultilevel"/>
    <w:tmpl w:val="18C49022"/>
    <w:lvl w:ilvl="0" w:tplc="F8407952">
      <w:start w:val="1"/>
      <w:numFmt w:val="bullet"/>
      <w:lvlText w:val=""/>
      <w:lvlJc w:val="left"/>
      <w:pPr>
        <w:ind w:left="0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1" w:tplc="B3B82436">
      <w:start w:val="1"/>
      <w:numFmt w:val="bullet"/>
      <w:lvlText w:val="o"/>
      <w:lvlJc w:val="left"/>
      <w:pPr>
        <w:ind w:left="180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AF6A2A8A">
      <w:start w:val="1"/>
      <w:numFmt w:val="bullet"/>
      <w:lvlText w:val="▪"/>
      <w:lvlJc w:val="left"/>
      <w:pPr>
        <w:ind w:left="252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38301302">
      <w:start w:val="1"/>
      <w:numFmt w:val="bullet"/>
      <w:lvlText w:val="•"/>
      <w:lvlJc w:val="left"/>
      <w:pPr>
        <w:ind w:left="324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9B8826A0">
      <w:start w:val="1"/>
      <w:numFmt w:val="bullet"/>
      <w:lvlText w:val="o"/>
      <w:lvlJc w:val="left"/>
      <w:pPr>
        <w:ind w:left="396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1C04146C">
      <w:start w:val="1"/>
      <w:numFmt w:val="bullet"/>
      <w:lvlText w:val="▪"/>
      <w:lvlJc w:val="left"/>
      <w:pPr>
        <w:ind w:left="468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D6144AB0">
      <w:start w:val="1"/>
      <w:numFmt w:val="bullet"/>
      <w:lvlText w:val="•"/>
      <w:lvlJc w:val="left"/>
      <w:pPr>
        <w:ind w:left="540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94AE3EC0">
      <w:start w:val="1"/>
      <w:numFmt w:val="bullet"/>
      <w:lvlText w:val="o"/>
      <w:lvlJc w:val="left"/>
      <w:pPr>
        <w:ind w:left="612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CEB471B4">
      <w:start w:val="1"/>
      <w:numFmt w:val="bullet"/>
      <w:lvlText w:val="▪"/>
      <w:lvlJc w:val="left"/>
      <w:pPr>
        <w:ind w:left="6844" w:firstLine="0"/>
      </w:pPr>
      <w:rPr>
        <w:rFonts w:ascii="Wingdings 3" w:eastAsia="Times New Roman" w:hAnsi="Wingdings 3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abstractNum w:abstractNumId="2" w15:restartNumberingAfterBreak="0">
    <w:nsid w:val="3497302D"/>
    <w:multiLevelType w:val="hybridMultilevel"/>
    <w:tmpl w:val="D17E4CC4"/>
    <w:lvl w:ilvl="0" w:tplc="0402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89A367E"/>
    <w:multiLevelType w:val="hybridMultilevel"/>
    <w:tmpl w:val="7DC0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85AE9"/>
    <w:multiLevelType w:val="hybridMultilevel"/>
    <w:tmpl w:val="57304CA6"/>
    <w:lvl w:ilvl="0" w:tplc="6562C1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F0545"/>
    <w:multiLevelType w:val="hybridMultilevel"/>
    <w:tmpl w:val="21DC4DAA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6FF29CD"/>
    <w:multiLevelType w:val="hybridMultilevel"/>
    <w:tmpl w:val="9CEEC3F2"/>
    <w:lvl w:ilvl="0" w:tplc="0402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5DE27FA2"/>
    <w:multiLevelType w:val="hybridMultilevel"/>
    <w:tmpl w:val="216451C6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1E2686C"/>
    <w:multiLevelType w:val="hybridMultilevel"/>
    <w:tmpl w:val="19CA9BE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74AC6"/>
    <w:multiLevelType w:val="hybridMultilevel"/>
    <w:tmpl w:val="B31CD764"/>
    <w:lvl w:ilvl="0" w:tplc="04020001">
      <w:start w:val="1"/>
      <w:numFmt w:val="bullet"/>
      <w:lvlText w:val=""/>
      <w:lvlJc w:val="left"/>
      <w:pPr>
        <w:tabs>
          <w:tab w:val="num" w:pos="1291"/>
        </w:tabs>
        <w:ind w:left="129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B9"/>
    <w:rsid w:val="00F50ECB"/>
    <w:rsid w:val="00F8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C9A40B"/>
  <w15:chartTrackingRefBased/>
  <w15:docId w15:val="{EA829842-9BD0-4C47-8E4C-F8C11ADB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4B9"/>
    <w:pPr>
      <w:spacing w:after="4" w:line="244" w:lineRule="auto"/>
      <w:ind w:left="10" w:right="3" w:hanging="10"/>
      <w:jc w:val="both"/>
    </w:pPr>
    <w:rPr>
      <w:rFonts w:ascii="Calibri" w:eastAsia="Times New Roman" w:hAnsi="Calibri" w:cs="Calibri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3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5597</Words>
  <Characters>31904</Characters>
  <Application>Microsoft Office Word</Application>
  <DocSecurity>0</DocSecurity>
  <Lines>265</Lines>
  <Paragraphs>74</Paragraphs>
  <ScaleCrop>false</ScaleCrop>
  <Company/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2021-02-03T08:23:00Z</dcterms:created>
  <dcterms:modified xsi:type="dcterms:W3CDTF">2021-02-03T08:26:00Z</dcterms:modified>
</cp:coreProperties>
</file>